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8F" w:rsidRPr="00277F68" w:rsidRDefault="00DB1A23" w:rsidP="00277F68">
      <w:pPr>
        <w:tabs>
          <w:tab w:val="center" w:pos="1560"/>
        </w:tabs>
        <w:autoSpaceDE w:val="0"/>
        <w:autoSpaceDN w:val="0"/>
        <w:adjustRightInd w:val="0"/>
        <w:spacing w:line="276" w:lineRule="auto"/>
        <w:ind w:firstLine="0"/>
        <w:rPr>
          <w:rFonts w:ascii="Arial" w:eastAsia="Arial Unicode MS" w:hAnsi="Arial" w:cs="Arial"/>
          <w:i/>
          <w:iCs/>
          <w:color w:val="262626" w:themeColor="text1" w:themeTint="D9"/>
          <w:lang w:val="pl-PL" w:eastAsia="pl-PL"/>
        </w:rPr>
      </w:pPr>
      <w:r w:rsidRPr="00277F68">
        <w:rPr>
          <w:rFonts w:ascii="Arial" w:hAnsi="Arial" w:cs="Arial"/>
          <w:i/>
          <w:iCs/>
          <w:noProof/>
          <w:color w:val="262626" w:themeColor="text1" w:themeTint="D9"/>
          <w:lang w:val="pl-PL" w:eastAsia="pl-PL"/>
        </w:rPr>
        <mc:AlternateContent>
          <mc:Choice Requires="wps">
            <w:drawing>
              <wp:inline distT="0" distB="0" distL="0" distR="0" wp14:anchorId="173D1E78" wp14:editId="1EC698E5">
                <wp:extent cx="2529205" cy="980236"/>
                <wp:effectExtent l="0" t="0" r="23495" b="10795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98023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4775" w:rsidRDefault="00E64775" w:rsidP="00C70E2A">
                            <w:pPr>
                              <w:spacing w:before="10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7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">
                <v:textbox>
                  <w:txbxContent>
                    <w:p w:rsidR="00E64775" w:rsidRDefault="00E64775" w:rsidP="00C70E2A">
                      <w:pPr>
                        <w:spacing w:before="10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47A89" w:rsidRPr="00277F68" w:rsidRDefault="00347A89" w:rsidP="00277F68">
      <w:pPr>
        <w:tabs>
          <w:tab w:val="center" w:pos="1560"/>
        </w:tabs>
        <w:autoSpaceDE w:val="0"/>
        <w:autoSpaceDN w:val="0"/>
        <w:adjustRightInd w:val="0"/>
        <w:spacing w:line="276" w:lineRule="auto"/>
        <w:ind w:firstLine="0"/>
        <w:rPr>
          <w:rFonts w:ascii="Arial" w:eastAsia="Arial Unicode MS" w:hAnsi="Arial" w:cs="Arial"/>
          <w:i/>
          <w:iCs/>
          <w:color w:val="262626" w:themeColor="text1" w:themeTint="D9"/>
          <w:lang w:val="pl-PL" w:eastAsia="pl-PL"/>
        </w:rPr>
      </w:pPr>
    </w:p>
    <w:p w:rsidR="009D558D" w:rsidRPr="00277F68" w:rsidRDefault="009D558D" w:rsidP="00277F68">
      <w:pPr>
        <w:autoSpaceDE w:val="0"/>
        <w:autoSpaceDN w:val="0"/>
        <w:adjustRightInd w:val="0"/>
        <w:spacing w:line="276" w:lineRule="auto"/>
        <w:ind w:left="4395" w:firstLine="0"/>
        <w:rPr>
          <w:rFonts w:ascii="Arial" w:eastAsia="Arial Unicode MS" w:hAnsi="Arial" w:cs="Arial"/>
          <w:b/>
          <w:bCs/>
          <w:color w:val="262626" w:themeColor="text1" w:themeTint="D9"/>
          <w:lang w:val="pl-PL" w:eastAsia="pl-PL"/>
        </w:rPr>
      </w:pPr>
      <w:r w:rsidRPr="00277F68">
        <w:rPr>
          <w:rFonts w:ascii="Arial" w:eastAsia="Arial Unicode MS" w:hAnsi="Arial" w:cs="Arial"/>
          <w:b/>
          <w:bCs/>
          <w:color w:val="262626" w:themeColor="text1" w:themeTint="D9"/>
          <w:lang w:val="pl-PL" w:eastAsia="pl-PL"/>
        </w:rPr>
        <w:t>Generalna Dyrekcja Ochrony Środowiska</w:t>
      </w:r>
    </w:p>
    <w:p w:rsidR="009D558D" w:rsidRPr="00277F68" w:rsidRDefault="009D558D" w:rsidP="00277F68">
      <w:pPr>
        <w:autoSpaceDE w:val="0"/>
        <w:autoSpaceDN w:val="0"/>
        <w:adjustRightInd w:val="0"/>
        <w:spacing w:line="276" w:lineRule="auto"/>
        <w:ind w:left="4395" w:firstLine="0"/>
        <w:rPr>
          <w:rFonts w:ascii="Arial" w:eastAsia="Arial Unicode MS" w:hAnsi="Arial" w:cs="Arial"/>
          <w:b/>
          <w:bCs/>
          <w:color w:val="262626" w:themeColor="text1" w:themeTint="D9"/>
          <w:lang w:val="pl-PL" w:eastAsia="pl-PL"/>
        </w:rPr>
      </w:pPr>
      <w:r w:rsidRPr="00277F68">
        <w:rPr>
          <w:rFonts w:ascii="Arial" w:eastAsia="Arial Unicode MS" w:hAnsi="Arial" w:cs="Arial"/>
          <w:b/>
          <w:bCs/>
          <w:color w:val="262626" w:themeColor="text1" w:themeTint="D9"/>
          <w:lang w:val="pl-PL" w:eastAsia="pl-PL"/>
        </w:rPr>
        <w:t>ul. Wawelska 52/54</w:t>
      </w:r>
    </w:p>
    <w:p w:rsidR="009D558D" w:rsidRPr="00277F68" w:rsidRDefault="009D558D" w:rsidP="00277F68">
      <w:pPr>
        <w:autoSpaceDE w:val="0"/>
        <w:autoSpaceDN w:val="0"/>
        <w:adjustRightInd w:val="0"/>
        <w:spacing w:line="276" w:lineRule="auto"/>
        <w:ind w:left="4395" w:firstLine="0"/>
        <w:rPr>
          <w:rFonts w:ascii="Arial" w:eastAsia="Arial Unicode MS" w:hAnsi="Arial" w:cs="Arial"/>
          <w:b/>
          <w:bCs/>
          <w:color w:val="262626" w:themeColor="text1" w:themeTint="D9"/>
          <w:lang w:val="pl-PL" w:eastAsia="pl-PL"/>
        </w:rPr>
      </w:pPr>
      <w:r w:rsidRPr="00277F68">
        <w:rPr>
          <w:rFonts w:ascii="Arial" w:eastAsia="Arial Unicode MS" w:hAnsi="Arial" w:cs="Arial"/>
          <w:b/>
          <w:bCs/>
          <w:color w:val="262626" w:themeColor="text1" w:themeTint="D9"/>
          <w:lang w:val="pl-PL" w:eastAsia="pl-PL"/>
        </w:rPr>
        <w:t>00-922 Warszawa</w:t>
      </w:r>
    </w:p>
    <w:p w:rsidR="00C66B8D" w:rsidRPr="00277F68" w:rsidRDefault="00C66B8D" w:rsidP="00277F6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Arial" w:eastAsia="Arial Unicode MS" w:hAnsi="Arial" w:cs="Arial"/>
          <w:b/>
          <w:bCs/>
          <w:color w:val="262626" w:themeColor="text1" w:themeTint="D9"/>
          <w:lang w:val="pl-PL" w:eastAsia="pl-PL"/>
        </w:rPr>
      </w:pPr>
    </w:p>
    <w:p w:rsidR="008C76E5" w:rsidRPr="00277F68" w:rsidRDefault="00BC45FD" w:rsidP="00277F6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Arial" w:eastAsia="Arial Unicode MS" w:hAnsi="Arial" w:cs="Arial"/>
          <w:b/>
          <w:bCs/>
          <w:color w:val="262626" w:themeColor="text1" w:themeTint="D9"/>
          <w:lang w:val="pl-PL" w:eastAsia="pl-PL"/>
        </w:rPr>
      </w:pPr>
      <w:r w:rsidRPr="00277F68">
        <w:rPr>
          <w:rFonts w:ascii="Arial" w:eastAsia="Arial Unicode MS" w:hAnsi="Arial" w:cs="Arial"/>
          <w:b/>
          <w:bCs/>
          <w:color w:val="262626" w:themeColor="text1" w:themeTint="D9"/>
          <w:lang w:val="pl-PL" w:eastAsia="pl-PL"/>
        </w:rPr>
        <w:t xml:space="preserve">FORMULARZ </w:t>
      </w:r>
      <w:r w:rsidR="008C76E5" w:rsidRPr="00277F68">
        <w:rPr>
          <w:rFonts w:ascii="Arial" w:eastAsia="Arial Unicode MS" w:hAnsi="Arial" w:cs="Arial"/>
          <w:b/>
          <w:bCs/>
          <w:color w:val="262626" w:themeColor="text1" w:themeTint="D9"/>
          <w:lang w:val="pl-PL" w:eastAsia="pl-PL"/>
        </w:rPr>
        <w:t xml:space="preserve">OFERTOWY </w:t>
      </w:r>
    </w:p>
    <w:p w:rsidR="00925157" w:rsidRDefault="008C76E5" w:rsidP="00277F6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Arial" w:eastAsia="Arial Unicode MS" w:hAnsi="Arial" w:cs="Arial"/>
          <w:b/>
          <w:bCs/>
          <w:color w:val="262626" w:themeColor="text1" w:themeTint="D9"/>
          <w:lang w:val="pl-PL" w:eastAsia="pl-PL"/>
        </w:rPr>
      </w:pPr>
      <w:r w:rsidRPr="00277F68">
        <w:rPr>
          <w:rFonts w:ascii="Arial" w:eastAsia="Arial Unicode MS" w:hAnsi="Arial" w:cs="Arial"/>
          <w:b/>
          <w:bCs/>
          <w:color w:val="262626" w:themeColor="text1" w:themeTint="D9"/>
          <w:lang w:val="pl-PL" w:eastAsia="pl-PL"/>
        </w:rPr>
        <w:t>do szacowania wartości zamówienia</w:t>
      </w:r>
    </w:p>
    <w:p w:rsidR="00DD48BD" w:rsidRDefault="00DD48BD" w:rsidP="00277F6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Arial" w:eastAsia="Arial Unicode MS" w:hAnsi="Arial" w:cs="Arial"/>
          <w:b/>
          <w:bCs/>
          <w:color w:val="262626" w:themeColor="text1" w:themeTint="D9"/>
          <w:lang w:val="pl-PL" w:eastAsia="pl-PL"/>
        </w:rPr>
      </w:pPr>
    </w:p>
    <w:p w:rsidR="00DD48BD" w:rsidRPr="00DD48BD" w:rsidRDefault="00DD48BD" w:rsidP="00DD48BD">
      <w:pPr>
        <w:spacing w:line="276" w:lineRule="auto"/>
        <w:ind w:firstLine="0"/>
        <w:jc w:val="both"/>
        <w:rPr>
          <w:lang w:val="pl-PL"/>
        </w:rPr>
      </w:pPr>
      <w:r w:rsidRPr="0075022B">
        <w:rPr>
          <w:rFonts w:ascii="Arial" w:hAnsi="Arial" w:cs="Arial"/>
          <w:lang w:val="pl-PL" w:eastAsia="pl-PL"/>
        </w:rPr>
        <w:t xml:space="preserve">W </w:t>
      </w:r>
      <w:r w:rsidR="00C70E2A">
        <w:rPr>
          <w:rFonts w:ascii="Arial" w:hAnsi="Arial" w:cs="Arial"/>
          <w:lang w:val="pl-PL" w:eastAsia="pl-PL"/>
        </w:rPr>
        <w:t>ramach szacowania wartości zamówienia nie jest wymagane przedstawienie wyceny dla wszystkich materiałów wyszczególnionych w S</w:t>
      </w:r>
      <w:r w:rsidR="00B65CE0">
        <w:rPr>
          <w:rFonts w:ascii="Arial" w:hAnsi="Arial" w:cs="Arial"/>
          <w:lang w:val="pl-PL" w:eastAsia="pl-PL"/>
        </w:rPr>
        <w:t xml:space="preserve">zczegółowym </w:t>
      </w:r>
      <w:r w:rsidR="00C70E2A">
        <w:rPr>
          <w:rFonts w:ascii="Arial" w:hAnsi="Arial" w:cs="Arial"/>
          <w:lang w:val="pl-PL" w:eastAsia="pl-PL"/>
        </w:rPr>
        <w:t>O</w:t>
      </w:r>
      <w:r w:rsidR="00B65CE0">
        <w:rPr>
          <w:rFonts w:ascii="Arial" w:hAnsi="Arial" w:cs="Arial"/>
          <w:lang w:val="pl-PL" w:eastAsia="pl-PL"/>
        </w:rPr>
        <w:t xml:space="preserve">pisie </w:t>
      </w:r>
      <w:r w:rsidR="00C70E2A">
        <w:rPr>
          <w:rFonts w:ascii="Arial" w:hAnsi="Arial" w:cs="Arial"/>
          <w:lang w:val="pl-PL" w:eastAsia="pl-PL"/>
        </w:rPr>
        <w:t>P</w:t>
      </w:r>
      <w:r w:rsidR="00B65CE0">
        <w:rPr>
          <w:rFonts w:ascii="Arial" w:hAnsi="Arial" w:cs="Arial"/>
          <w:lang w:val="pl-PL" w:eastAsia="pl-PL"/>
        </w:rPr>
        <w:t xml:space="preserve">rzedmiotu </w:t>
      </w:r>
      <w:r w:rsidR="00C70E2A">
        <w:rPr>
          <w:rFonts w:ascii="Arial" w:hAnsi="Arial" w:cs="Arial"/>
          <w:lang w:val="pl-PL" w:eastAsia="pl-PL"/>
        </w:rPr>
        <w:t>Z</w:t>
      </w:r>
      <w:r w:rsidR="00B65CE0">
        <w:rPr>
          <w:rFonts w:ascii="Arial" w:hAnsi="Arial" w:cs="Arial"/>
          <w:lang w:val="pl-PL" w:eastAsia="pl-PL"/>
        </w:rPr>
        <w:t>amówienia</w:t>
      </w:r>
      <w:r w:rsidRPr="0075022B">
        <w:rPr>
          <w:rFonts w:ascii="Arial" w:hAnsi="Arial" w:cs="Arial"/>
          <w:lang w:val="pl-PL" w:eastAsia="pl-PL"/>
        </w:rPr>
        <w:t xml:space="preserve">. </w:t>
      </w:r>
      <w:r w:rsidR="00C70E2A">
        <w:rPr>
          <w:rFonts w:ascii="Arial" w:hAnsi="Arial" w:cs="Arial"/>
          <w:lang w:val="pl-PL" w:eastAsia="pl-PL"/>
        </w:rPr>
        <w:t>Wykonawca może oszacować koszt realizacji tylko tych materiałów, których wykonaniem jest zainteresowany.</w:t>
      </w:r>
    </w:p>
    <w:p w:rsidR="008C76E5" w:rsidRPr="00277F68" w:rsidRDefault="008C76E5" w:rsidP="00277F6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Arial" w:eastAsia="Arial Unicode MS" w:hAnsi="Arial" w:cs="Arial"/>
          <w:b/>
          <w:bCs/>
          <w:color w:val="262626" w:themeColor="text1" w:themeTint="D9"/>
          <w:lang w:val="pl-PL" w:eastAsia="pl-PL"/>
        </w:rPr>
      </w:pPr>
    </w:p>
    <w:p w:rsidR="00925157" w:rsidRPr="00277F68" w:rsidRDefault="00925157" w:rsidP="00277F68">
      <w:pPr>
        <w:autoSpaceDE w:val="0"/>
        <w:autoSpaceDN w:val="0"/>
        <w:adjustRightInd w:val="0"/>
        <w:spacing w:line="276" w:lineRule="auto"/>
        <w:ind w:firstLine="0"/>
        <w:rPr>
          <w:rFonts w:ascii="Arial" w:eastAsia="Arial Unicode MS" w:hAnsi="Arial" w:cs="Arial"/>
          <w:b/>
          <w:bCs/>
          <w:color w:val="262626" w:themeColor="text1" w:themeTint="D9"/>
          <w:lang w:val="pl-PL" w:eastAsia="pl-PL"/>
        </w:rPr>
      </w:pPr>
      <w:r w:rsidRPr="00277F68">
        <w:rPr>
          <w:rFonts w:ascii="Arial" w:eastAsia="Arial Unicode MS" w:hAnsi="Arial" w:cs="Arial"/>
          <w:b/>
          <w:bCs/>
          <w:color w:val="262626" w:themeColor="text1" w:themeTint="D9"/>
          <w:lang w:val="pl-PL" w:eastAsia="pl-PL"/>
        </w:rPr>
        <w:t>DANE WYKONAWCY</w:t>
      </w:r>
    </w:p>
    <w:p w:rsidR="00567D68" w:rsidRPr="00277F68" w:rsidRDefault="00567D68" w:rsidP="00277F68">
      <w:pPr>
        <w:tabs>
          <w:tab w:val="left" w:leader="underscore" w:pos="9072"/>
        </w:tabs>
        <w:spacing w:line="276" w:lineRule="auto"/>
        <w:ind w:firstLine="0"/>
        <w:rPr>
          <w:rFonts w:ascii="Arial" w:eastAsia="Arial Unicode MS" w:hAnsi="Arial" w:cs="Arial"/>
          <w:color w:val="262626" w:themeColor="text1" w:themeTint="D9"/>
          <w:lang w:val="pl-PL" w:eastAsia="pl-PL"/>
        </w:rPr>
      </w:pPr>
    </w:p>
    <w:p w:rsidR="002D5F22" w:rsidRPr="00277F68" w:rsidRDefault="00925157" w:rsidP="00277F68">
      <w:pPr>
        <w:tabs>
          <w:tab w:val="left" w:leader="underscore" w:pos="9072"/>
        </w:tabs>
        <w:spacing w:line="276" w:lineRule="auto"/>
        <w:ind w:firstLine="0"/>
        <w:rPr>
          <w:rFonts w:ascii="Arial" w:eastAsia="Arial Unicode MS" w:hAnsi="Arial" w:cs="Arial"/>
          <w:color w:val="262626" w:themeColor="text1" w:themeTint="D9"/>
          <w:lang w:val="pl-PL" w:eastAsia="pl-PL"/>
        </w:rPr>
      </w:pPr>
      <w:r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ab/>
      </w:r>
    </w:p>
    <w:p w:rsidR="00567D68" w:rsidRPr="00277F68" w:rsidRDefault="00567D68" w:rsidP="00277F68">
      <w:pPr>
        <w:tabs>
          <w:tab w:val="left" w:leader="underscore" w:pos="9072"/>
        </w:tabs>
        <w:spacing w:line="276" w:lineRule="auto"/>
        <w:ind w:firstLine="0"/>
        <w:rPr>
          <w:rFonts w:ascii="Arial" w:eastAsia="Arial Unicode MS" w:hAnsi="Arial" w:cs="Arial"/>
          <w:color w:val="262626" w:themeColor="text1" w:themeTint="D9"/>
          <w:lang w:val="pl-PL" w:eastAsia="pl-PL"/>
        </w:rPr>
      </w:pPr>
    </w:p>
    <w:p w:rsidR="002D5F22" w:rsidRPr="00277F68" w:rsidRDefault="00925157" w:rsidP="00277F68">
      <w:pPr>
        <w:tabs>
          <w:tab w:val="left" w:leader="underscore" w:pos="9072"/>
        </w:tabs>
        <w:spacing w:line="276" w:lineRule="auto"/>
        <w:ind w:firstLine="0"/>
        <w:rPr>
          <w:rFonts w:ascii="Arial" w:eastAsia="Arial Unicode MS" w:hAnsi="Arial" w:cs="Arial"/>
          <w:color w:val="262626" w:themeColor="text1" w:themeTint="D9"/>
          <w:lang w:val="pl-PL" w:eastAsia="pl-PL"/>
        </w:rPr>
      </w:pPr>
      <w:r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ab/>
      </w:r>
    </w:p>
    <w:p w:rsidR="002D5F22" w:rsidRPr="00277F68" w:rsidRDefault="002D5F22" w:rsidP="00277F68">
      <w:pPr>
        <w:spacing w:line="276" w:lineRule="auto"/>
        <w:ind w:firstLine="0"/>
        <w:jc w:val="center"/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</w:pPr>
      <w:r w:rsidRPr="00277F68"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  <w:t>pełna nazwa Wykonawcy</w:t>
      </w:r>
    </w:p>
    <w:p w:rsidR="002D5F22" w:rsidRPr="00277F68" w:rsidRDefault="00044537" w:rsidP="00277F68">
      <w:pPr>
        <w:spacing w:line="276" w:lineRule="auto"/>
        <w:ind w:firstLine="0"/>
        <w:rPr>
          <w:rFonts w:ascii="Arial" w:eastAsia="Arial Unicode MS" w:hAnsi="Arial" w:cs="Arial"/>
          <w:color w:val="262626" w:themeColor="text1" w:themeTint="D9"/>
          <w:lang w:val="pl-PL" w:eastAsia="pl-PL"/>
        </w:rPr>
      </w:pPr>
      <w:r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 xml:space="preserve">Adres </w:t>
      </w:r>
      <w:r w:rsidR="002D5F22"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>siedzib</w:t>
      </w:r>
      <w:r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>y Wykonawcy:</w:t>
      </w:r>
    </w:p>
    <w:p w:rsidR="00044537" w:rsidRPr="00277F68" w:rsidRDefault="00044537" w:rsidP="00277F68">
      <w:pPr>
        <w:tabs>
          <w:tab w:val="left" w:leader="underscore" w:pos="9072"/>
        </w:tabs>
        <w:spacing w:line="276" w:lineRule="auto"/>
        <w:ind w:firstLine="0"/>
        <w:rPr>
          <w:rFonts w:ascii="Arial" w:eastAsia="Arial Unicode MS" w:hAnsi="Arial" w:cs="Arial"/>
          <w:color w:val="262626" w:themeColor="text1" w:themeTint="D9"/>
          <w:lang w:val="pl-PL" w:eastAsia="pl-PL"/>
        </w:rPr>
      </w:pPr>
      <w:r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ab/>
      </w:r>
    </w:p>
    <w:p w:rsidR="002D5F22" w:rsidRPr="00277F68" w:rsidRDefault="00044537" w:rsidP="00277F68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eastAsia="Arial Unicode MS" w:hAnsi="Arial" w:cs="Arial"/>
          <w:color w:val="262626" w:themeColor="text1" w:themeTint="D9"/>
          <w:sz w:val="18"/>
          <w:szCs w:val="18"/>
          <w:lang w:val="pl-PL" w:eastAsia="pl-PL"/>
        </w:rPr>
      </w:pPr>
      <w:r w:rsidRPr="00277F68">
        <w:rPr>
          <w:rFonts w:ascii="Arial" w:eastAsia="Arial Unicode MS" w:hAnsi="Arial" w:cs="Arial"/>
          <w:i/>
          <w:color w:val="262626" w:themeColor="text1" w:themeTint="D9"/>
          <w:lang w:val="pl-PL" w:eastAsia="pl-PL"/>
        </w:rPr>
        <w:tab/>
      </w:r>
      <w:r w:rsidR="00925157" w:rsidRPr="00277F68"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  <w:t>ulica nr domu</w:t>
      </w:r>
      <w:r w:rsidRPr="00277F68"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  <w:t xml:space="preserve"> </w:t>
      </w:r>
      <w:r w:rsidRPr="00277F68"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  <w:tab/>
        <w:t>kod pocztowy</w:t>
      </w:r>
      <w:r w:rsidRPr="00277F68"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  <w:tab/>
        <w:t>miejscowość</w:t>
      </w:r>
    </w:p>
    <w:p w:rsidR="00044537" w:rsidRPr="00277F68" w:rsidRDefault="00044537" w:rsidP="00277F68">
      <w:pPr>
        <w:tabs>
          <w:tab w:val="left" w:leader="underscore" w:pos="9072"/>
        </w:tabs>
        <w:spacing w:line="276" w:lineRule="auto"/>
        <w:ind w:firstLine="0"/>
        <w:rPr>
          <w:rFonts w:ascii="Arial" w:eastAsia="Arial Unicode MS" w:hAnsi="Arial" w:cs="Arial"/>
          <w:color w:val="262626" w:themeColor="text1" w:themeTint="D9"/>
          <w:lang w:val="pl-PL" w:eastAsia="pl-PL"/>
        </w:rPr>
      </w:pPr>
      <w:r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ab/>
      </w:r>
    </w:p>
    <w:p w:rsidR="002D5F22" w:rsidRPr="00277F68" w:rsidRDefault="00044537" w:rsidP="00277F68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</w:pPr>
      <w:r w:rsidRPr="00277F68">
        <w:rPr>
          <w:rFonts w:ascii="Arial" w:eastAsia="Arial Unicode MS" w:hAnsi="Arial" w:cs="Arial"/>
          <w:i/>
          <w:color w:val="262626" w:themeColor="text1" w:themeTint="D9"/>
          <w:lang w:val="pl-PL" w:eastAsia="pl-PL"/>
        </w:rPr>
        <w:tab/>
      </w:r>
      <w:r w:rsidR="002D5F22" w:rsidRPr="00277F68"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  <w:t xml:space="preserve">województwo </w:t>
      </w:r>
      <w:r w:rsidRPr="00277F68"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  <w:tab/>
      </w:r>
      <w:r w:rsidR="002D5F22" w:rsidRPr="00277F68"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  <w:t>powiat</w:t>
      </w:r>
    </w:p>
    <w:p w:rsidR="00044537" w:rsidRPr="00277F68" w:rsidRDefault="00044537" w:rsidP="00277F68">
      <w:pPr>
        <w:tabs>
          <w:tab w:val="left" w:leader="underscore" w:pos="9072"/>
        </w:tabs>
        <w:spacing w:line="276" w:lineRule="auto"/>
        <w:ind w:firstLine="0"/>
        <w:rPr>
          <w:rFonts w:ascii="Arial" w:eastAsia="Arial Unicode MS" w:hAnsi="Arial" w:cs="Arial"/>
          <w:color w:val="262626" w:themeColor="text1" w:themeTint="D9"/>
          <w:lang w:val="pl-PL" w:eastAsia="pl-PL"/>
        </w:rPr>
      </w:pPr>
      <w:r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ab/>
      </w:r>
    </w:p>
    <w:p w:rsidR="002D5F22" w:rsidRPr="00277F68" w:rsidRDefault="00044537" w:rsidP="00277F68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</w:pPr>
      <w:r w:rsidRPr="00277F68">
        <w:rPr>
          <w:rFonts w:ascii="Arial" w:eastAsia="Arial Unicode MS" w:hAnsi="Arial" w:cs="Arial"/>
          <w:i/>
          <w:color w:val="262626" w:themeColor="text1" w:themeTint="D9"/>
          <w:lang w:val="pl-PL" w:eastAsia="pl-PL"/>
        </w:rPr>
        <w:tab/>
      </w:r>
      <w:r w:rsidRPr="00277F68"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  <w:t>telefon</w:t>
      </w:r>
      <w:r w:rsidR="002D5F22" w:rsidRPr="00277F68"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  <w:t xml:space="preserve"> </w:t>
      </w:r>
      <w:r w:rsidRPr="00277F68"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  <w:tab/>
      </w:r>
      <w:r w:rsidR="002D5F22" w:rsidRPr="00277F68"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  <w:t xml:space="preserve">fax </w:t>
      </w:r>
    </w:p>
    <w:p w:rsidR="00044537" w:rsidRPr="00277F68" w:rsidRDefault="00044537" w:rsidP="00277F68">
      <w:pPr>
        <w:tabs>
          <w:tab w:val="left" w:leader="underscore" w:pos="9072"/>
        </w:tabs>
        <w:spacing w:line="276" w:lineRule="auto"/>
        <w:ind w:firstLine="0"/>
        <w:rPr>
          <w:rFonts w:ascii="Arial" w:eastAsia="Arial Unicode MS" w:hAnsi="Arial" w:cs="Arial"/>
          <w:color w:val="262626" w:themeColor="text1" w:themeTint="D9"/>
          <w:lang w:val="pl-PL" w:eastAsia="pl-PL"/>
        </w:rPr>
      </w:pPr>
      <w:r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ab/>
      </w:r>
    </w:p>
    <w:p w:rsidR="002D5F22" w:rsidRPr="00277F68" w:rsidRDefault="00044537" w:rsidP="00277F68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</w:pPr>
      <w:r w:rsidRPr="00277F68">
        <w:rPr>
          <w:rFonts w:ascii="Arial" w:eastAsia="Arial Unicode MS" w:hAnsi="Arial" w:cs="Arial"/>
          <w:i/>
          <w:color w:val="262626" w:themeColor="text1" w:themeTint="D9"/>
          <w:lang w:val="pl-PL" w:eastAsia="pl-PL"/>
        </w:rPr>
        <w:tab/>
      </w:r>
      <w:r w:rsidRPr="00277F68"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  <w:t xml:space="preserve">adres </w:t>
      </w:r>
      <w:r w:rsidR="002D5F22" w:rsidRPr="00277F68"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  <w:t>stron</w:t>
      </w:r>
      <w:r w:rsidRPr="00277F68"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  <w:t>y</w:t>
      </w:r>
      <w:r w:rsidR="002D5F22" w:rsidRPr="00277F68"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  <w:t xml:space="preserve"> internetow</w:t>
      </w:r>
      <w:r w:rsidRPr="00277F68"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  <w:t>ej</w:t>
      </w:r>
      <w:r w:rsidR="002D5F22" w:rsidRPr="00277F68"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  <w:t xml:space="preserve"> </w:t>
      </w:r>
      <w:r w:rsidRPr="00277F68"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  <w:tab/>
      </w:r>
      <w:r w:rsidR="002D5F22" w:rsidRPr="00277F68"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  <w:t>e-mail</w:t>
      </w:r>
    </w:p>
    <w:p w:rsidR="002D5F22" w:rsidRPr="00277F68" w:rsidRDefault="002D5F22" w:rsidP="00277F68">
      <w:pPr>
        <w:tabs>
          <w:tab w:val="left" w:leader="underscore" w:pos="4111"/>
          <w:tab w:val="right" w:leader="underscore" w:pos="9072"/>
        </w:tabs>
        <w:spacing w:line="276" w:lineRule="auto"/>
        <w:ind w:firstLine="0"/>
        <w:rPr>
          <w:rFonts w:ascii="Arial" w:eastAsia="Arial Unicode MS" w:hAnsi="Arial" w:cs="Arial"/>
          <w:color w:val="262626" w:themeColor="text1" w:themeTint="D9"/>
          <w:lang w:val="pl-PL" w:eastAsia="pl-PL"/>
        </w:rPr>
      </w:pPr>
      <w:r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 xml:space="preserve">NIP </w:t>
      </w:r>
      <w:r w:rsidR="003448DF"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ab/>
      </w:r>
      <w:r w:rsidR="00044537"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 xml:space="preserve"> </w:t>
      </w:r>
      <w:r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 xml:space="preserve">REGON </w:t>
      </w:r>
      <w:r w:rsidR="003448DF"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ab/>
      </w:r>
    </w:p>
    <w:p w:rsidR="00961375" w:rsidRPr="00277F68" w:rsidRDefault="00961375" w:rsidP="00277F68">
      <w:pPr>
        <w:spacing w:line="276" w:lineRule="auto"/>
        <w:ind w:firstLine="0"/>
        <w:rPr>
          <w:rFonts w:ascii="Arial" w:eastAsia="Arial Unicode MS" w:hAnsi="Arial" w:cs="Arial"/>
          <w:color w:val="262626" w:themeColor="text1" w:themeTint="D9"/>
          <w:lang w:val="pl-PL" w:eastAsia="pl-PL"/>
        </w:rPr>
      </w:pPr>
    </w:p>
    <w:p w:rsidR="002D5F22" w:rsidRPr="00277F68" w:rsidRDefault="002D5F22" w:rsidP="00277F68">
      <w:pPr>
        <w:spacing w:line="276" w:lineRule="auto"/>
        <w:ind w:firstLine="0"/>
        <w:rPr>
          <w:rFonts w:ascii="Arial" w:eastAsia="Arial Unicode MS" w:hAnsi="Arial" w:cs="Arial"/>
          <w:color w:val="262626" w:themeColor="text1" w:themeTint="D9"/>
          <w:lang w:val="pl-PL" w:eastAsia="pl-PL"/>
        </w:rPr>
      </w:pPr>
      <w:r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>reprezentowana przez:</w:t>
      </w:r>
    </w:p>
    <w:p w:rsidR="00567D68" w:rsidRPr="00277F68" w:rsidRDefault="00567D68" w:rsidP="00277F68">
      <w:pPr>
        <w:tabs>
          <w:tab w:val="left" w:leader="underscore" w:pos="9072"/>
        </w:tabs>
        <w:spacing w:line="276" w:lineRule="auto"/>
        <w:ind w:firstLine="0"/>
        <w:rPr>
          <w:rFonts w:ascii="Arial" w:eastAsia="Arial Unicode MS" w:hAnsi="Arial" w:cs="Arial"/>
          <w:color w:val="262626" w:themeColor="text1" w:themeTint="D9"/>
          <w:lang w:val="pl-PL" w:eastAsia="pl-PL"/>
        </w:rPr>
      </w:pPr>
    </w:p>
    <w:p w:rsidR="00044537" w:rsidRPr="00277F68" w:rsidRDefault="00044537" w:rsidP="00277F68">
      <w:pPr>
        <w:tabs>
          <w:tab w:val="left" w:leader="underscore" w:pos="9072"/>
        </w:tabs>
        <w:spacing w:line="276" w:lineRule="auto"/>
        <w:ind w:firstLine="0"/>
        <w:rPr>
          <w:rFonts w:ascii="Arial" w:eastAsia="Arial Unicode MS" w:hAnsi="Arial" w:cs="Arial"/>
          <w:color w:val="262626" w:themeColor="text1" w:themeTint="D9"/>
          <w:lang w:val="pl-PL" w:eastAsia="pl-PL"/>
        </w:rPr>
      </w:pPr>
      <w:r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ab/>
      </w:r>
    </w:p>
    <w:p w:rsidR="00567D68" w:rsidRPr="00277F68" w:rsidRDefault="00567D68" w:rsidP="00277F68">
      <w:pPr>
        <w:tabs>
          <w:tab w:val="left" w:leader="underscore" w:pos="9072"/>
        </w:tabs>
        <w:spacing w:line="276" w:lineRule="auto"/>
        <w:ind w:firstLine="0"/>
        <w:rPr>
          <w:rFonts w:ascii="Arial" w:eastAsia="Arial Unicode MS" w:hAnsi="Arial" w:cs="Arial"/>
          <w:color w:val="262626" w:themeColor="text1" w:themeTint="D9"/>
          <w:lang w:val="pl-PL" w:eastAsia="pl-PL"/>
        </w:rPr>
      </w:pPr>
    </w:p>
    <w:p w:rsidR="00044537" w:rsidRPr="00277F68" w:rsidRDefault="00044537" w:rsidP="00277F68">
      <w:pPr>
        <w:tabs>
          <w:tab w:val="left" w:leader="underscore" w:pos="9072"/>
        </w:tabs>
        <w:spacing w:line="276" w:lineRule="auto"/>
        <w:ind w:firstLine="0"/>
        <w:rPr>
          <w:rFonts w:ascii="Arial" w:eastAsia="Arial Unicode MS" w:hAnsi="Arial" w:cs="Arial"/>
          <w:color w:val="262626" w:themeColor="text1" w:themeTint="D9"/>
          <w:lang w:val="pl-PL" w:eastAsia="pl-PL"/>
        </w:rPr>
      </w:pPr>
      <w:r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ab/>
      </w:r>
    </w:p>
    <w:p w:rsidR="009F5669" w:rsidRPr="00277F68" w:rsidRDefault="009F3A8E" w:rsidP="00277F68">
      <w:pPr>
        <w:spacing w:line="276" w:lineRule="auto"/>
        <w:ind w:firstLine="0"/>
        <w:jc w:val="center"/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</w:pPr>
      <w:r w:rsidRPr="00277F68"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  <w:t>imię/imiona, nazwisko/a i stanowisko/a osoby/osób uprawnionej/</w:t>
      </w:r>
      <w:proofErr w:type="spellStart"/>
      <w:r w:rsidRPr="00277F68"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  <w:t>ych</w:t>
      </w:r>
      <w:proofErr w:type="spellEnd"/>
      <w:r w:rsidRPr="00277F68"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  <w:t xml:space="preserve"> do reprezentowania Wykonawcy</w:t>
      </w:r>
    </w:p>
    <w:p w:rsidR="009F5669" w:rsidRPr="00277F68" w:rsidRDefault="009F5669" w:rsidP="00277F68">
      <w:pPr>
        <w:spacing w:line="276" w:lineRule="auto"/>
        <w:ind w:left="17" w:hanging="17"/>
        <w:jc w:val="both"/>
        <w:rPr>
          <w:rFonts w:ascii="Arial" w:eastAsia="Arial Unicode MS" w:hAnsi="Arial" w:cs="Arial"/>
          <w:color w:val="262626" w:themeColor="text1" w:themeTint="D9"/>
          <w:lang w:val="pl-PL" w:eastAsia="pl-PL"/>
        </w:rPr>
      </w:pPr>
    </w:p>
    <w:p w:rsidR="009F5669" w:rsidRPr="00277F68" w:rsidRDefault="00457084" w:rsidP="00277F68">
      <w:pPr>
        <w:spacing w:line="276" w:lineRule="auto"/>
        <w:ind w:left="17" w:hanging="17"/>
        <w:jc w:val="both"/>
        <w:rPr>
          <w:rFonts w:ascii="Arial" w:eastAsia="Arial Unicode MS" w:hAnsi="Arial" w:cs="Arial"/>
          <w:lang w:val="pl-PL"/>
        </w:rPr>
      </w:pPr>
      <w:bookmarkStart w:id="0" w:name="_GoBack"/>
      <w:bookmarkEnd w:id="0"/>
      <w:r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 xml:space="preserve">Odpowiadając na ogłoszenie o </w:t>
      </w:r>
      <w:r w:rsidR="008446F4"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>szacowani</w:t>
      </w:r>
      <w:r w:rsidR="00580344"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>u</w:t>
      </w:r>
      <w:r w:rsidR="008446F4"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 xml:space="preserve"> wartości</w:t>
      </w:r>
      <w:r w:rsidR="009502EB"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 xml:space="preserve"> zamówienia publicznego</w:t>
      </w:r>
      <w:r w:rsidR="008C76E5"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>, którego przedmiotem jest</w:t>
      </w:r>
      <w:r w:rsidR="009502EB"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 xml:space="preserve"> </w:t>
      </w:r>
      <w:r w:rsidR="008C76E5" w:rsidRPr="00277F68">
        <w:rPr>
          <w:rFonts w:ascii="Arial" w:hAnsi="Arial" w:cs="Arial"/>
          <w:lang w:val="pl-PL"/>
        </w:rPr>
        <w:t xml:space="preserve">przygotowanie projektów graficznych, skład, łamanie, korekty językowe, przygotowanie wersji elektronicznych do publikacji w Internecie, przygotowanie do druku, druk, prace introligatorskie i oprawy, dostarczenie do Zamawiającego oraz dystrybucja materiałów informacyjnych i szkoleniowych (zwanych dalej: </w:t>
      </w:r>
      <w:r w:rsidR="008C76E5" w:rsidRPr="00277F68">
        <w:rPr>
          <w:rFonts w:ascii="Arial" w:hAnsi="Arial" w:cs="Arial"/>
          <w:b/>
          <w:lang w:val="pl-PL"/>
        </w:rPr>
        <w:t>„materiałami</w:t>
      </w:r>
      <w:r w:rsidR="008C76E5" w:rsidRPr="00277F68">
        <w:rPr>
          <w:rFonts w:ascii="Arial" w:hAnsi="Arial" w:cs="Arial"/>
          <w:lang w:val="pl-PL"/>
        </w:rPr>
        <w:t>”) na potrzeby Generalnej Dyrekcji Ochrony Środowiska</w:t>
      </w:r>
      <w:r w:rsidR="00B754F8"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>,</w:t>
      </w:r>
      <w:r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 xml:space="preserve"> </w:t>
      </w:r>
      <w:r w:rsidR="003E4742" w:rsidRPr="00277F68">
        <w:rPr>
          <w:rFonts w:ascii="Arial" w:eastAsia="Arial Unicode MS" w:hAnsi="Arial" w:cs="Arial"/>
          <w:color w:val="000000"/>
          <w:lang w:val="pl-PL"/>
        </w:rPr>
        <w:t>s</w:t>
      </w:r>
      <w:r w:rsidR="003E4742" w:rsidRPr="00277F68">
        <w:rPr>
          <w:rFonts w:ascii="Arial" w:eastAsia="Arial Unicode MS" w:hAnsi="Arial" w:cs="Arial"/>
          <w:lang w:val="pl-PL"/>
        </w:rPr>
        <w:t xml:space="preserve">zacuję </w:t>
      </w:r>
      <w:r w:rsidR="008C76E5" w:rsidRPr="00277F68">
        <w:rPr>
          <w:rFonts w:ascii="Arial" w:eastAsia="Arial Unicode MS" w:hAnsi="Arial" w:cs="Arial"/>
          <w:lang w:val="pl-PL"/>
        </w:rPr>
        <w:t xml:space="preserve">koszt </w:t>
      </w:r>
      <w:r w:rsidR="003C3767">
        <w:rPr>
          <w:rFonts w:ascii="Arial" w:eastAsia="Arial Unicode MS" w:hAnsi="Arial" w:cs="Arial"/>
          <w:lang w:val="pl-PL"/>
        </w:rPr>
        <w:t>realizacji</w:t>
      </w:r>
      <w:r w:rsidR="008C76E5" w:rsidRPr="00277F68">
        <w:rPr>
          <w:rFonts w:ascii="Arial" w:eastAsia="Arial Unicode MS" w:hAnsi="Arial" w:cs="Arial"/>
          <w:lang w:val="pl-PL"/>
        </w:rPr>
        <w:t xml:space="preserve"> poszczególnych materiałów</w:t>
      </w:r>
      <w:r w:rsidR="003E4742" w:rsidRPr="00277F68">
        <w:rPr>
          <w:rFonts w:ascii="Arial" w:eastAsia="Arial Unicode MS" w:hAnsi="Arial" w:cs="Arial"/>
          <w:lang w:val="pl-PL"/>
        </w:rPr>
        <w:t>, z</w:t>
      </w:r>
      <w:r w:rsidR="008C76E5" w:rsidRPr="00277F68">
        <w:rPr>
          <w:rFonts w:ascii="Arial" w:eastAsia="Arial Unicode MS" w:hAnsi="Arial" w:cs="Arial"/>
          <w:lang w:val="pl-PL"/>
        </w:rPr>
        <w:t xml:space="preserve">godnie z warunkami </w:t>
      </w:r>
      <w:r w:rsidR="00761EED">
        <w:rPr>
          <w:rFonts w:ascii="Arial" w:eastAsia="Arial Unicode MS" w:hAnsi="Arial" w:cs="Arial"/>
          <w:lang w:val="pl-PL"/>
        </w:rPr>
        <w:t>określonymi</w:t>
      </w:r>
      <w:r w:rsidR="008C76E5" w:rsidRPr="00277F68">
        <w:rPr>
          <w:rFonts w:ascii="Arial" w:eastAsia="Arial Unicode MS" w:hAnsi="Arial" w:cs="Arial"/>
          <w:lang w:val="pl-PL"/>
        </w:rPr>
        <w:t xml:space="preserve"> w Szczegółowym Opisie Przedmiotu Zamówienia</w:t>
      </w:r>
      <w:r w:rsidR="00F20C52" w:rsidRPr="00277F68">
        <w:rPr>
          <w:rFonts w:ascii="Arial" w:eastAsia="Arial Unicode MS" w:hAnsi="Arial" w:cs="Arial"/>
          <w:lang w:val="pl-PL"/>
        </w:rPr>
        <w:t xml:space="preserve"> (</w:t>
      </w:r>
      <w:r w:rsidR="008C76E5" w:rsidRPr="00277F68">
        <w:rPr>
          <w:rFonts w:ascii="Arial" w:eastAsia="Arial Unicode MS" w:hAnsi="Arial" w:cs="Arial"/>
          <w:lang w:val="pl-PL"/>
        </w:rPr>
        <w:t xml:space="preserve">zwanym dalej </w:t>
      </w:r>
      <w:r w:rsidR="008C76E5" w:rsidRPr="00277F68">
        <w:rPr>
          <w:rFonts w:ascii="Arial" w:eastAsia="Arial Unicode MS" w:hAnsi="Arial" w:cs="Arial"/>
          <w:b/>
          <w:lang w:val="pl-PL"/>
        </w:rPr>
        <w:t>„SOPZ”</w:t>
      </w:r>
      <w:r w:rsidR="008C76E5" w:rsidRPr="00277F68">
        <w:rPr>
          <w:rFonts w:ascii="Arial" w:eastAsia="Arial Unicode MS" w:hAnsi="Arial" w:cs="Arial"/>
          <w:lang w:val="pl-PL"/>
        </w:rPr>
        <w:t>)</w:t>
      </w:r>
      <w:r w:rsidR="00F20C52" w:rsidRPr="00277F68">
        <w:rPr>
          <w:rFonts w:ascii="Arial" w:eastAsia="Arial Unicode MS" w:hAnsi="Arial" w:cs="Arial"/>
          <w:lang w:val="pl-PL"/>
        </w:rPr>
        <w:t>, na</w:t>
      </w:r>
      <w:r w:rsidR="0093185E" w:rsidRPr="00277F68">
        <w:rPr>
          <w:rFonts w:ascii="Arial" w:eastAsia="Arial Unicode MS" w:hAnsi="Arial" w:cs="Arial"/>
          <w:lang w:val="pl-PL"/>
        </w:rPr>
        <w:t>:</w:t>
      </w:r>
    </w:p>
    <w:p w:rsidR="009F5669" w:rsidRPr="00277F68" w:rsidRDefault="009F5669" w:rsidP="00277F6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pl-PL"/>
        </w:rPr>
      </w:pPr>
      <w:r w:rsidRPr="00277F68">
        <w:rPr>
          <w:rFonts w:ascii="Arial" w:hAnsi="Arial" w:cs="Arial"/>
          <w:b/>
          <w:lang w:val="pl-PL"/>
        </w:rPr>
        <w:lastRenderedPageBreak/>
        <w:t>Torby papierowe duże, o których mowa w ust. 1 Części II SOPZ</w:t>
      </w:r>
    </w:p>
    <w:p w:rsidR="009F5669" w:rsidRPr="00277F68" w:rsidRDefault="009F5669" w:rsidP="00277F68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  <w:r w:rsidRPr="00277F68">
        <w:rPr>
          <w:rFonts w:ascii="Arial" w:hAnsi="Arial" w:cs="Arial"/>
          <w:lang w:val="pl-PL"/>
        </w:rPr>
        <w:t>Koszt przy nakładzie: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1984"/>
        <w:gridCol w:w="3101"/>
        <w:gridCol w:w="3102"/>
      </w:tblGrid>
      <w:tr w:rsidR="00567D68" w:rsidRPr="00B65CE0" w:rsidTr="00DA6DF7">
        <w:tc>
          <w:tcPr>
            <w:tcW w:w="741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984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Nakład</w:t>
            </w:r>
            <w:r w:rsidR="00E64775"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 (szt.)</w:t>
            </w:r>
          </w:p>
        </w:tc>
        <w:tc>
          <w:tcPr>
            <w:tcW w:w="3101" w:type="dxa"/>
            <w:vAlign w:val="center"/>
          </w:tcPr>
          <w:p w:rsidR="00C442A2" w:rsidRDefault="00567D68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Koszt </w:t>
            </w:r>
            <w:r w:rsidR="00C442A2">
              <w:rPr>
                <w:rFonts w:ascii="Arial" w:hAnsi="Arial" w:cs="Arial"/>
                <w:sz w:val="18"/>
                <w:szCs w:val="18"/>
                <w:lang w:val="pl-PL"/>
              </w:rPr>
              <w:t xml:space="preserve">całkowity 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realizacji</w:t>
            </w:r>
          </w:p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netto</w:t>
            </w:r>
            <w:r w:rsidR="00E64775"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 (zł)</w:t>
            </w:r>
          </w:p>
        </w:tc>
        <w:tc>
          <w:tcPr>
            <w:tcW w:w="3102" w:type="dxa"/>
            <w:vAlign w:val="center"/>
          </w:tcPr>
          <w:p w:rsidR="00DA6DF7" w:rsidRDefault="00DA6DF7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Koszt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całkowity 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realizacji</w:t>
            </w:r>
          </w:p>
          <w:p w:rsidR="00567D68" w:rsidRPr="00277F68" w:rsidRDefault="00DA6DF7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netto (zł)</w:t>
            </w:r>
          </w:p>
        </w:tc>
      </w:tr>
      <w:tr w:rsidR="00567D68" w:rsidRPr="00277F68" w:rsidTr="00DA6DF7">
        <w:tc>
          <w:tcPr>
            <w:tcW w:w="741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1984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1000</w:t>
            </w:r>
          </w:p>
        </w:tc>
        <w:tc>
          <w:tcPr>
            <w:tcW w:w="3101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567D68" w:rsidRPr="00277F68" w:rsidTr="00DA6DF7">
        <w:tc>
          <w:tcPr>
            <w:tcW w:w="741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2.</w:t>
            </w:r>
          </w:p>
        </w:tc>
        <w:tc>
          <w:tcPr>
            <w:tcW w:w="1984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1500</w:t>
            </w:r>
          </w:p>
        </w:tc>
        <w:tc>
          <w:tcPr>
            <w:tcW w:w="3101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567D68" w:rsidRPr="00277F68" w:rsidTr="00DA6DF7">
        <w:tc>
          <w:tcPr>
            <w:tcW w:w="741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3.</w:t>
            </w:r>
          </w:p>
        </w:tc>
        <w:tc>
          <w:tcPr>
            <w:tcW w:w="1984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2000</w:t>
            </w:r>
          </w:p>
        </w:tc>
        <w:tc>
          <w:tcPr>
            <w:tcW w:w="3101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9F5669" w:rsidRDefault="009F5669" w:rsidP="00277F68">
      <w:pPr>
        <w:pStyle w:val="Akapitzlist"/>
        <w:spacing w:line="276" w:lineRule="auto"/>
        <w:ind w:left="360"/>
        <w:rPr>
          <w:rFonts w:ascii="Arial" w:hAnsi="Arial" w:cs="Arial"/>
          <w:lang w:val="pl-PL"/>
        </w:rPr>
      </w:pPr>
    </w:p>
    <w:p w:rsidR="0055742D" w:rsidRDefault="0055742D" w:rsidP="00277F68">
      <w:pPr>
        <w:pStyle w:val="Akapitzlist"/>
        <w:spacing w:line="276" w:lineRule="auto"/>
        <w:ind w:left="360"/>
        <w:rPr>
          <w:rFonts w:ascii="Arial" w:hAnsi="Arial" w:cs="Arial"/>
          <w:lang w:val="pl-PL"/>
        </w:rPr>
      </w:pPr>
    </w:p>
    <w:p w:rsidR="009F5669" w:rsidRPr="00277F68" w:rsidRDefault="009F5669" w:rsidP="00277F6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pl-PL"/>
        </w:rPr>
      </w:pPr>
      <w:r w:rsidRPr="00277F68">
        <w:rPr>
          <w:rFonts w:ascii="Arial" w:hAnsi="Arial" w:cs="Arial"/>
          <w:b/>
          <w:lang w:val="pl-PL"/>
        </w:rPr>
        <w:t>Torby papierowe małe</w:t>
      </w:r>
      <w:r w:rsidR="00567D68" w:rsidRPr="00277F68">
        <w:rPr>
          <w:rFonts w:ascii="Arial" w:hAnsi="Arial" w:cs="Arial"/>
          <w:b/>
          <w:lang w:val="pl-PL"/>
        </w:rPr>
        <w:t>, o których mowa w ust. 2 Części II SOPZ</w:t>
      </w:r>
    </w:p>
    <w:p w:rsidR="00567D68" w:rsidRPr="00277F68" w:rsidRDefault="00567D68" w:rsidP="00277F68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  <w:r w:rsidRPr="00277F68">
        <w:rPr>
          <w:rFonts w:ascii="Arial" w:hAnsi="Arial" w:cs="Arial"/>
          <w:lang w:val="pl-PL"/>
        </w:rPr>
        <w:t>Koszt przy nakładzie: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1984"/>
        <w:gridCol w:w="3101"/>
        <w:gridCol w:w="3102"/>
      </w:tblGrid>
      <w:tr w:rsidR="00567D68" w:rsidRPr="00B65CE0" w:rsidTr="00DA6DF7">
        <w:tc>
          <w:tcPr>
            <w:tcW w:w="741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984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Nakład</w:t>
            </w:r>
            <w:r w:rsidR="00E64775"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 (szt.)</w:t>
            </w:r>
          </w:p>
        </w:tc>
        <w:tc>
          <w:tcPr>
            <w:tcW w:w="3101" w:type="dxa"/>
            <w:vAlign w:val="center"/>
          </w:tcPr>
          <w:p w:rsidR="00C442A2" w:rsidRDefault="00C442A2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Koszt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całkowity 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realizacji</w:t>
            </w:r>
          </w:p>
          <w:p w:rsidR="00567D68" w:rsidRPr="00277F68" w:rsidRDefault="00C442A2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netto (zł)</w:t>
            </w:r>
          </w:p>
        </w:tc>
        <w:tc>
          <w:tcPr>
            <w:tcW w:w="3102" w:type="dxa"/>
            <w:vAlign w:val="center"/>
          </w:tcPr>
          <w:p w:rsidR="00C442A2" w:rsidRDefault="00C442A2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Kos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całkowity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</w:p>
          <w:p w:rsidR="00567D68" w:rsidRPr="00277F68" w:rsidRDefault="00C442A2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brutto (zł)</w:t>
            </w:r>
          </w:p>
        </w:tc>
      </w:tr>
      <w:tr w:rsidR="00567D68" w:rsidRPr="00277F68" w:rsidTr="00D654E6">
        <w:tc>
          <w:tcPr>
            <w:tcW w:w="741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1984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1000</w:t>
            </w:r>
          </w:p>
        </w:tc>
        <w:tc>
          <w:tcPr>
            <w:tcW w:w="3101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567D68" w:rsidRPr="00277F68" w:rsidTr="00D654E6">
        <w:tc>
          <w:tcPr>
            <w:tcW w:w="741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2.</w:t>
            </w:r>
          </w:p>
        </w:tc>
        <w:tc>
          <w:tcPr>
            <w:tcW w:w="1984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1500</w:t>
            </w:r>
          </w:p>
        </w:tc>
        <w:tc>
          <w:tcPr>
            <w:tcW w:w="3101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567D68" w:rsidRPr="00277F68" w:rsidTr="00D654E6">
        <w:tc>
          <w:tcPr>
            <w:tcW w:w="741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3.</w:t>
            </w:r>
          </w:p>
        </w:tc>
        <w:tc>
          <w:tcPr>
            <w:tcW w:w="1984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2000</w:t>
            </w:r>
          </w:p>
        </w:tc>
        <w:tc>
          <w:tcPr>
            <w:tcW w:w="3101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7E5660" w:rsidRDefault="007E5660" w:rsidP="00277F68">
      <w:pPr>
        <w:spacing w:line="276" w:lineRule="auto"/>
        <w:ind w:firstLine="0"/>
        <w:rPr>
          <w:rFonts w:ascii="Arial" w:hAnsi="Arial" w:cs="Arial"/>
          <w:lang w:val="pl-PL"/>
        </w:rPr>
      </w:pPr>
    </w:p>
    <w:p w:rsidR="00DA6DF7" w:rsidRPr="00277F68" w:rsidRDefault="00DA6DF7" w:rsidP="00277F68">
      <w:pPr>
        <w:spacing w:line="276" w:lineRule="auto"/>
        <w:ind w:firstLine="0"/>
        <w:rPr>
          <w:rFonts w:ascii="Arial" w:hAnsi="Arial" w:cs="Arial"/>
          <w:lang w:val="pl-PL"/>
        </w:rPr>
      </w:pPr>
    </w:p>
    <w:p w:rsidR="009F5669" w:rsidRPr="00277F68" w:rsidRDefault="009F5669" w:rsidP="00277F6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pl-PL"/>
        </w:rPr>
      </w:pPr>
      <w:r w:rsidRPr="00277F68">
        <w:rPr>
          <w:rFonts w:ascii="Arial" w:hAnsi="Arial" w:cs="Arial"/>
          <w:b/>
          <w:lang w:val="pl-PL"/>
        </w:rPr>
        <w:t>F</w:t>
      </w:r>
      <w:r w:rsidR="00567D68" w:rsidRPr="00277F68">
        <w:rPr>
          <w:rFonts w:ascii="Arial" w:hAnsi="Arial" w:cs="Arial"/>
          <w:b/>
          <w:lang w:val="pl-PL"/>
        </w:rPr>
        <w:t>oldery, o których mowa w ust. 3 Części II SOPZ</w:t>
      </w:r>
    </w:p>
    <w:p w:rsidR="00567D68" w:rsidRPr="00277F68" w:rsidRDefault="00567D68" w:rsidP="00277F68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  <w:r w:rsidRPr="00277F68">
        <w:rPr>
          <w:rFonts w:ascii="Arial" w:hAnsi="Arial" w:cs="Arial"/>
          <w:lang w:val="pl-PL"/>
        </w:rPr>
        <w:t>Koszt przy nakładzie: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1984"/>
        <w:gridCol w:w="3101"/>
        <w:gridCol w:w="3102"/>
      </w:tblGrid>
      <w:tr w:rsidR="00567D68" w:rsidRPr="00B65CE0" w:rsidTr="00D654E6">
        <w:tc>
          <w:tcPr>
            <w:tcW w:w="741" w:type="dxa"/>
            <w:vAlign w:val="center"/>
          </w:tcPr>
          <w:p w:rsidR="00567D68" w:rsidRPr="00277F68" w:rsidRDefault="00567D68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984" w:type="dxa"/>
            <w:vAlign w:val="center"/>
          </w:tcPr>
          <w:p w:rsidR="00567D68" w:rsidRPr="00277F68" w:rsidRDefault="00567D68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Nakład</w:t>
            </w:r>
            <w:r w:rsidR="00E64775"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 (szt.)</w:t>
            </w:r>
          </w:p>
        </w:tc>
        <w:tc>
          <w:tcPr>
            <w:tcW w:w="3101" w:type="dxa"/>
            <w:vAlign w:val="center"/>
          </w:tcPr>
          <w:p w:rsidR="00C442A2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Koszt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całkowity 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realizacji</w:t>
            </w:r>
          </w:p>
          <w:p w:rsidR="00567D68" w:rsidRPr="00277F68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netto (zł)</w:t>
            </w:r>
          </w:p>
        </w:tc>
        <w:tc>
          <w:tcPr>
            <w:tcW w:w="3102" w:type="dxa"/>
            <w:vAlign w:val="center"/>
          </w:tcPr>
          <w:p w:rsidR="00C442A2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Kos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całkowity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</w:p>
          <w:p w:rsidR="00567D68" w:rsidRPr="00277F68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brutto (zł)</w:t>
            </w:r>
          </w:p>
        </w:tc>
      </w:tr>
      <w:tr w:rsidR="00567D68" w:rsidRPr="00277F68" w:rsidTr="00D654E6">
        <w:tc>
          <w:tcPr>
            <w:tcW w:w="741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1984" w:type="dxa"/>
            <w:vAlign w:val="center"/>
          </w:tcPr>
          <w:p w:rsidR="00567D68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  <w:r w:rsidR="00567D68" w:rsidRPr="00277F68">
              <w:rPr>
                <w:rFonts w:ascii="Arial" w:hAnsi="Arial" w:cs="Arial"/>
                <w:sz w:val="18"/>
                <w:szCs w:val="18"/>
                <w:lang w:val="pl-PL"/>
              </w:rPr>
              <w:t>000</w:t>
            </w:r>
          </w:p>
        </w:tc>
        <w:tc>
          <w:tcPr>
            <w:tcW w:w="3101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7E5660" w:rsidRDefault="007E5660" w:rsidP="00277F68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lang w:val="pl-PL"/>
        </w:rPr>
      </w:pPr>
    </w:p>
    <w:p w:rsidR="00DA6DF7" w:rsidRPr="00277F68" w:rsidRDefault="00DA6DF7" w:rsidP="00277F68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lang w:val="pl-PL"/>
        </w:rPr>
      </w:pPr>
    </w:p>
    <w:p w:rsidR="009F5669" w:rsidRPr="00277F68" w:rsidRDefault="009F5669" w:rsidP="00277F6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pl-PL"/>
        </w:rPr>
      </w:pPr>
      <w:r w:rsidRPr="00277F68">
        <w:rPr>
          <w:rFonts w:ascii="Arial" w:hAnsi="Arial" w:cs="Arial"/>
          <w:b/>
          <w:lang w:val="pl-PL"/>
        </w:rPr>
        <w:t>Wydruki informacyjne duże w ramach aluminiowych</w:t>
      </w:r>
      <w:r w:rsidR="00277F68" w:rsidRPr="00277F68">
        <w:rPr>
          <w:rFonts w:ascii="Arial" w:hAnsi="Arial" w:cs="Arial"/>
          <w:b/>
          <w:lang w:val="pl-PL"/>
        </w:rPr>
        <w:t>, o których mowa w ust. 4 Części II SOPZ</w:t>
      </w:r>
    </w:p>
    <w:p w:rsidR="00E64775" w:rsidRPr="00277F68" w:rsidRDefault="00E64775" w:rsidP="00277F68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  <w:r w:rsidRPr="00277F68">
        <w:rPr>
          <w:rFonts w:ascii="Arial" w:hAnsi="Arial" w:cs="Arial"/>
          <w:lang w:val="pl-PL"/>
        </w:rPr>
        <w:t>Koszt przy nakładzie: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44"/>
        <w:gridCol w:w="1555"/>
        <w:gridCol w:w="2078"/>
        <w:gridCol w:w="2325"/>
        <w:gridCol w:w="2326"/>
      </w:tblGrid>
      <w:tr w:rsidR="00E64775" w:rsidRPr="00B65CE0" w:rsidTr="00D654E6">
        <w:tc>
          <w:tcPr>
            <w:tcW w:w="644" w:type="dxa"/>
            <w:vAlign w:val="center"/>
          </w:tcPr>
          <w:p w:rsidR="00E64775" w:rsidRPr="00277F68" w:rsidRDefault="00E64775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555" w:type="dxa"/>
            <w:vAlign w:val="center"/>
          </w:tcPr>
          <w:p w:rsidR="00E64775" w:rsidRPr="00277F68" w:rsidRDefault="00E64775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Nakład (szt.)</w:t>
            </w:r>
          </w:p>
        </w:tc>
        <w:tc>
          <w:tcPr>
            <w:tcW w:w="2078" w:type="dxa"/>
            <w:vAlign w:val="center"/>
          </w:tcPr>
          <w:p w:rsidR="00E64775" w:rsidRPr="00277F68" w:rsidRDefault="00E64775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Koszt jednostkowy netto (zł)</w:t>
            </w:r>
          </w:p>
        </w:tc>
        <w:tc>
          <w:tcPr>
            <w:tcW w:w="2325" w:type="dxa"/>
            <w:vAlign w:val="center"/>
          </w:tcPr>
          <w:p w:rsidR="00C442A2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Koszt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całkowity 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realizacji</w:t>
            </w:r>
          </w:p>
          <w:p w:rsidR="00E64775" w:rsidRPr="00277F68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netto (zł)</w:t>
            </w:r>
          </w:p>
        </w:tc>
        <w:tc>
          <w:tcPr>
            <w:tcW w:w="2326" w:type="dxa"/>
            <w:vAlign w:val="center"/>
          </w:tcPr>
          <w:p w:rsidR="00C442A2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Kos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całkowity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</w:p>
          <w:p w:rsidR="00E64775" w:rsidRPr="00277F68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brutto (zł)</w:t>
            </w:r>
          </w:p>
        </w:tc>
      </w:tr>
      <w:tr w:rsidR="00E64775" w:rsidRPr="00277F68" w:rsidTr="00DA6DF7">
        <w:tc>
          <w:tcPr>
            <w:tcW w:w="644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1555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15</w:t>
            </w:r>
          </w:p>
        </w:tc>
        <w:tc>
          <w:tcPr>
            <w:tcW w:w="2078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25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26" w:type="dxa"/>
            <w:vAlign w:val="bottom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DA6DF7" w:rsidRDefault="00DA6DF7" w:rsidP="00DA6DF7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b/>
          <w:lang w:val="pl-PL"/>
        </w:rPr>
      </w:pPr>
    </w:p>
    <w:p w:rsidR="00DA6DF7" w:rsidRDefault="00DA6DF7" w:rsidP="00DA6DF7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b/>
          <w:lang w:val="pl-PL"/>
        </w:rPr>
      </w:pPr>
    </w:p>
    <w:p w:rsidR="009F5669" w:rsidRPr="007E5660" w:rsidRDefault="009F5669" w:rsidP="007E566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pl-PL"/>
        </w:rPr>
      </w:pPr>
      <w:r w:rsidRPr="007E5660">
        <w:rPr>
          <w:rFonts w:ascii="Arial" w:hAnsi="Arial" w:cs="Arial"/>
          <w:b/>
          <w:lang w:val="pl-PL"/>
        </w:rPr>
        <w:t>Wydruki informacyjne małe w ramach aluminiowych</w:t>
      </w:r>
      <w:r w:rsidR="00277F68" w:rsidRPr="007E5660">
        <w:rPr>
          <w:rFonts w:ascii="Arial" w:hAnsi="Arial" w:cs="Arial"/>
          <w:b/>
          <w:lang w:val="pl-PL"/>
        </w:rPr>
        <w:t>, o których mowa w ust. 5 Części II SOPZ</w:t>
      </w:r>
    </w:p>
    <w:p w:rsidR="00E64775" w:rsidRPr="00277F68" w:rsidRDefault="00E64775" w:rsidP="00277F68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  <w:r w:rsidRPr="00277F68">
        <w:rPr>
          <w:rFonts w:ascii="Arial" w:hAnsi="Arial" w:cs="Arial"/>
          <w:lang w:val="pl-PL"/>
        </w:rPr>
        <w:t>Koszt przy nakładzie: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44"/>
        <w:gridCol w:w="1555"/>
        <w:gridCol w:w="2078"/>
        <w:gridCol w:w="2325"/>
        <w:gridCol w:w="2326"/>
      </w:tblGrid>
      <w:tr w:rsidR="00E64775" w:rsidRPr="00B65CE0" w:rsidTr="00D654E6">
        <w:tc>
          <w:tcPr>
            <w:tcW w:w="644" w:type="dxa"/>
            <w:vAlign w:val="center"/>
          </w:tcPr>
          <w:p w:rsidR="00E64775" w:rsidRPr="00277F68" w:rsidRDefault="00E64775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555" w:type="dxa"/>
            <w:vAlign w:val="center"/>
          </w:tcPr>
          <w:p w:rsidR="00E64775" w:rsidRPr="00277F68" w:rsidRDefault="00E64775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Nakład (szt.)</w:t>
            </w:r>
          </w:p>
        </w:tc>
        <w:tc>
          <w:tcPr>
            <w:tcW w:w="2078" w:type="dxa"/>
            <w:vAlign w:val="center"/>
          </w:tcPr>
          <w:p w:rsidR="00E64775" w:rsidRPr="00277F68" w:rsidRDefault="00E64775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Koszt jednostkowy netto (zł)</w:t>
            </w:r>
          </w:p>
        </w:tc>
        <w:tc>
          <w:tcPr>
            <w:tcW w:w="2325" w:type="dxa"/>
            <w:vAlign w:val="center"/>
          </w:tcPr>
          <w:p w:rsidR="00C442A2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Koszt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całkowity 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realizacji</w:t>
            </w:r>
          </w:p>
          <w:p w:rsidR="00E64775" w:rsidRPr="00277F68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netto (zł)</w:t>
            </w:r>
          </w:p>
        </w:tc>
        <w:tc>
          <w:tcPr>
            <w:tcW w:w="2326" w:type="dxa"/>
            <w:vAlign w:val="center"/>
          </w:tcPr>
          <w:p w:rsidR="00C442A2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Kos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całkowity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</w:p>
          <w:p w:rsidR="00E64775" w:rsidRPr="00277F68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brutto (zł)</w:t>
            </w:r>
          </w:p>
        </w:tc>
      </w:tr>
      <w:tr w:rsidR="00E64775" w:rsidRPr="00277F68" w:rsidTr="00D654E6">
        <w:tc>
          <w:tcPr>
            <w:tcW w:w="644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1555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26</w:t>
            </w:r>
          </w:p>
        </w:tc>
        <w:tc>
          <w:tcPr>
            <w:tcW w:w="2078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25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26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E64775" w:rsidRDefault="00E64775" w:rsidP="00277F68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:rsidR="00DA6DF7" w:rsidRDefault="00DA6DF7" w:rsidP="00277F68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:rsidR="00DA6DF7" w:rsidRDefault="00DA6DF7" w:rsidP="00277F68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:rsidR="00DA6DF7" w:rsidRDefault="00DA6DF7" w:rsidP="00277F68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:rsidR="00DA6DF7" w:rsidRDefault="00DA6DF7" w:rsidP="00277F68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:rsidR="00DA6DF7" w:rsidRDefault="00DA6DF7" w:rsidP="00277F68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:rsidR="00DA6DF7" w:rsidRDefault="00DA6DF7" w:rsidP="00277F68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:rsidR="009F5669" w:rsidRPr="00277F68" w:rsidRDefault="009F5669" w:rsidP="00277F6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pl-PL"/>
        </w:rPr>
      </w:pPr>
      <w:r w:rsidRPr="00277F68">
        <w:rPr>
          <w:rFonts w:ascii="Arial" w:hAnsi="Arial" w:cs="Arial"/>
          <w:b/>
          <w:lang w:val="pl-PL"/>
        </w:rPr>
        <w:lastRenderedPageBreak/>
        <w:t>Kalendarze ścienne</w:t>
      </w:r>
      <w:r w:rsidR="00277F68" w:rsidRPr="00277F68">
        <w:rPr>
          <w:rFonts w:ascii="Arial" w:hAnsi="Arial" w:cs="Arial"/>
          <w:b/>
          <w:lang w:val="pl-PL"/>
        </w:rPr>
        <w:t>, o których mowa w ust. 6 Części II SOPZ</w:t>
      </w:r>
    </w:p>
    <w:p w:rsidR="00E64775" w:rsidRPr="00277F68" w:rsidRDefault="00E64775" w:rsidP="00277F68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  <w:r w:rsidRPr="00277F68">
        <w:rPr>
          <w:rFonts w:ascii="Arial" w:hAnsi="Arial" w:cs="Arial"/>
          <w:lang w:val="pl-PL"/>
        </w:rPr>
        <w:t>Koszt przy nakładzie: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1984"/>
        <w:gridCol w:w="3101"/>
        <w:gridCol w:w="3102"/>
      </w:tblGrid>
      <w:tr w:rsidR="00E64775" w:rsidRPr="00B65CE0" w:rsidTr="00DA6DF7">
        <w:tc>
          <w:tcPr>
            <w:tcW w:w="741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984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Nakład (szt.)</w:t>
            </w:r>
          </w:p>
        </w:tc>
        <w:tc>
          <w:tcPr>
            <w:tcW w:w="3101" w:type="dxa"/>
            <w:vAlign w:val="center"/>
          </w:tcPr>
          <w:p w:rsidR="00C442A2" w:rsidRDefault="00C442A2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Koszt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całkowity 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realizacji</w:t>
            </w:r>
          </w:p>
          <w:p w:rsidR="00E64775" w:rsidRPr="00277F68" w:rsidRDefault="00C442A2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netto (zł)</w:t>
            </w:r>
          </w:p>
        </w:tc>
        <w:tc>
          <w:tcPr>
            <w:tcW w:w="3102" w:type="dxa"/>
            <w:vAlign w:val="center"/>
          </w:tcPr>
          <w:p w:rsidR="00C442A2" w:rsidRDefault="00C442A2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Kos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całkowity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</w:p>
          <w:p w:rsidR="00E64775" w:rsidRPr="00277F68" w:rsidRDefault="00C442A2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brutto (zł)</w:t>
            </w:r>
          </w:p>
        </w:tc>
      </w:tr>
      <w:tr w:rsidR="00277F68" w:rsidRPr="00B65CE0" w:rsidTr="00DA6DF7">
        <w:trPr>
          <w:trHeight w:val="397"/>
        </w:trPr>
        <w:tc>
          <w:tcPr>
            <w:tcW w:w="8928" w:type="dxa"/>
            <w:gridSpan w:val="4"/>
            <w:vAlign w:val="center"/>
          </w:tcPr>
          <w:p w:rsidR="00277F68" w:rsidRPr="00D654E6" w:rsidRDefault="00277F68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b/>
                <w:sz w:val="18"/>
                <w:szCs w:val="18"/>
                <w:lang w:val="pl-PL"/>
              </w:rPr>
              <w:t>Wariant 1 - kalendarze pokryte lakierem dyspersyjnym (jednostronnie)</w:t>
            </w:r>
          </w:p>
        </w:tc>
      </w:tr>
      <w:tr w:rsidR="00E64775" w:rsidRPr="00277F68" w:rsidTr="00D654E6">
        <w:tc>
          <w:tcPr>
            <w:tcW w:w="741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1984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2000</w:t>
            </w:r>
          </w:p>
        </w:tc>
        <w:tc>
          <w:tcPr>
            <w:tcW w:w="3101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64775" w:rsidRPr="00277F68" w:rsidTr="00D654E6">
        <w:tc>
          <w:tcPr>
            <w:tcW w:w="741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2.</w:t>
            </w:r>
          </w:p>
        </w:tc>
        <w:tc>
          <w:tcPr>
            <w:tcW w:w="1984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3000</w:t>
            </w:r>
          </w:p>
        </w:tc>
        <w:tc>
          <w:tcPr>
            <w:tcW w:w="3101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64775" w:rsidRPr="00277F68" w:rsidTr="00D654E6">
        <w:tc>
          <w:tcPr>
            <w:tcW w:w="741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3.</w:t>
            </w:r>
          </w:p>
        </w:tc>
        <w:tc>
          <w:tcPr>
            <w:tcW w:w="1984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4000</w:t>
            </w:r>
          </w:p>
        </w:tc>
        <w:tc>
          <w:tcPr>
            <w:tcW w:w="3101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64775" w:rsidRPr="00277F68" w:rsidTr="00D654E6">
        <w:tc>
          <w:tcPr>
            <w:tcW w:w="741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4.</w:t>
            </w:r>
          </w:p>
        </w:tc>
        <w:tc>
          <w:tcPr>
            <w:tcW w:w="1984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5000</w:t>
            </w:r>
          </w:p>
        </w:tc>
        <w:tc>
          <w:tcPr>
            <w:tcW w:w="3101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77F68" w:rsidRPr="00B65CE0" w:rsidTr="00DA6DF7">
        <w:trPr>
          <w:trHeight w:val="397"/>
        </w:trPr>
        <w:tc>
          <w:tcPr>
            <w:tcW w:w="8928" w:type="dxa"/>
            <w:gridSpan w:val="4"/>
            <w:vAlign w:val="center"/>
          </w:tcPr>
          <w:p w:rsidR="00277F68" w:rsidRPr="00277F68" w:rsidRDefault="00277F68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b/>
                <w:sz w:val="18"/>
                <w:szCs w:val="18"/>
                <w:lang w:val="pl-PL"/>
              </w:rPr>
              <w:t>Wariant 2 - kalendarze pokryte folią matową (dwustronnie)</w:t>
            </w:r>
          </w:p>
        </w:tc>
      </w:tr>
      <w:tr w:rsidR="00277F68" w:rsidRPr="00277F68" w:rsidTr="00D654E6">
        <w:tc>
          <w:tcPr>
            <w:tcW w:w="741" w:type="dxa"/>
            <w:vAlign w:val="center"/>
          </w:tcPr>
          <w:p w:rsidR="00277F68" w:rsidRPr="00277F68" w:rsidRDefault="00277F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5.</w:t>
            </w:r>
          </w:p>
        </w:tc>
        <w:tc>
          <w:tcPr>
            <w:tcW w:w="1984" w:type="dxa"/>
            <w:vAlign w:val="center"/>
          </w:tcPr>
          <w:p w:rsidR="00277F68" w:rsidRPr="00277F68" w:rsidRDefault="00277F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2000</w:t>
            </w:r>
          </w:p>
        </w:tc>
        <w:tc>
          <w:tcPr>
            <w:tcW w:w="3101" w:type="dxa"/>
            <w:vAlign w:val="center"/>
          </w:tcPr>
          <w:p w:rsidR="00277F68" w:rsidRPr="00277F68" w:rsidRDefault="00277F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277F68" w:rsidRPr="00277F68" w:rsidRDefault="00277F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77F68" w:rsidRPr="00277F68" w:rsidTr="00D654E6">
        <w:tc>
          <w:tcPr>
            <w:tcW w:w="741" w:type="dxa"/>
            <w:vAlign w:val="center"/>
          </w:tcPr>
          <w:p w:rsidR="00277F68" w:rsidRPr="00277F68" w:rsidRDefault="00277F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6.</w:t>
            </w:r>
          </w:p>
        </w:tc>
        <w:tc>
          <w:tcPr>
            <w:tcW w:w="1984" w:type="dxa"/>
            <w:vAlign w:val="center"/>
          </w:tcPr>
          <w:p w:rsidR="00277F68" w:rsidRPr="00277F68" w:rsidRDefault="00277F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3000</w:t>
            </w:r>
          </w:p>
        </w:tc>
        <w:tc>
          <w:tcPr>
            <w:tcW w:w="3101" w:type="dxa"/>
            <w:vAlign w:val="center"/>
          </w:tcPr>
          <w:p w:rsidR="00277F68" w:rsidRPr="00277F68" w:rsidRDefault="00277F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277F68" w:rsidRPr="00277F68" w:rsidRDefault="00277F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77F68" w:rsidRPr="00277F68" w:rsidTr="00D654E6">
        <w:tc>
          <w:tcPr>
            <w:tcW w:w="741" w:type="dxa"/>
            <w:vAlign w:val="center"/>
          </w:tcPr>
          <w:p w:rsidR="00277F68" w:rsidRPr="00277F68" w:rsidRDefault="00277F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7.</w:t>
            </w:r>
          </w:p>
        </w:tc>
        <w:tc>
          <w:tcPr>
            <w:tcW w:w="1984" w:type="dxa"/>
            <w:vAlign w:val="center"/>
          </w:tcPr>
          <w:p w:rsidR="00277F68" w:rsidRPr="00277F68" w:rsidRDefault="00277F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4000</w:t>
            </w:r>
          </w:p>
        </w:tc>
        <w:tc>
          <w:tcPr>
            <w:tcW w:w="3101" w:type="dxa"/>
            <w:vAlign w:val="center"/>
          </w:tcPr>
          <w:p w:rsidR="00277F68" w:rsidRPr="00277F68" w:rsidRDefault="00277F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277F68" w:rsidRPr="00277F68" w:rsidRDefault="00277F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77F68" w:rsidRPr="00277F68" w:rsidTr="00D654E6">
        <w:tc>
          <w:tcPr>
            <w:tcW w:w="741" w:type="dxa"/>
            <w:vAlign w:val="center"/>
          </w:tcPr>
          <w:p w:rsidR="00277F68" w:rsidRPr="00277F68" w:rsidRDefault="00277F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8.</w:t>
            </w:r>
          </w:p>
        </w:tc>
        <w:tc>
          <w:tcPr>
            <w:tcW w:w="1984" w:type="dxa"/>
            <w:vAlign w:val="center"/>
          </w:tcPr>
          <w:p w:rsidR="00277F68" w:rsidRPr="00277F68" w:rsidRDefault="00277F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5000</w:t>
            </w:r>
          </w:p>
        </w:tc>
        <w:tc>
          <w:tcPr>
            <w:tcW w:w="3101" w:type="dxa"/>
            <w:vAlign w:val="center"/>
          </w:tcPr>
          <w:p w:rsidR="00277F68" w:rsidRPr="00277F68" w:rsidRDefault="00277F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277F68" w:rsidRPr="00277F68" w:rsidRDefault="00277F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055EB8" w:rsidRDefault="00055EB8" w:rsidP="00277F68">
      <w:pPr>
        <w:pStyle w:val="Akapitzlist"/>
        <w:spacing w:line="276" w:lineRule="auto"/>
        <w:ind w:left="360" w:firstLine="0"/>
        <w:rPr>
          <w:rFonts w:ascii="Arial" w:hAnsi="Arial" w:cs="Arial"/>
          <w:lang w:val="pl-PL"/>
        </w:rPr>
      </w:pPr>
    </w:p>
    <w:p w:rsidR="0055742D" w:rsidRPr="00277F68" w:rsidRDefault="0055742D" w:rsidP="00277F68">
      <w:pPr>
        <w:pStyle w:val="Akapitzlist"/>
        <w:spacing w:line="276" w:lineRule="auto"/>
        <w:ind w:left="360" w:firstLine="0"/>
        <w:rPr>
          <w:rFonts w:ascii="Arial" w:hAnsi="Arial" w:cs="Arial"/>
          <w:lang w:val="pl-PL"/>
        </w:rPr>
      </w:pPr>
    </w:p>
    <w:p w:rsidR="009F5669" w:rsidRPr="00F85589" w:rsidRDefault="009F5669" w:rsidP="00F8558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pl-PL"/>
        </w:rPr>
      </w:pPr>
      <w:r w:rsidRPr="00277F68">
        <w:rPr>
          <w:rFonts w:ascii="Arial" w:hAnsi="Arial" w:cs="Arial"/>
          <w:b/>
          <w:lang w:val="pl-PL"/>
        </w:rPr>
        <w:t>Zestaw 22 ulotek – kart informacyjnych</w:t>
      </w:r>
      <w:r w:rsidR="00F85589" w:rsidRPr="00277F68">
        <w:rPr>
          <w:rFonts w:ascii="Arial" w:hAnsi="Arial" w:cs="Arial"/>
          <w:b/>
          <w:lang w:val="pl-PL"/>
        </w:rPr>
        <w:t xml:space="preserve">, o których mowa w ust. </w:t>
      </w:r>
      <w:r w:rsidR="00F85589">
        <w:rPr>
          <w:rFonts w:ascii="Arial" w:hAnsi="Arial" w:cs="Arial"/>
          <w:b/>
          <w:lang w:val="pl-PL"/>
        </w:rPr>
        <w:t>7</w:t>
      </w:r>
      <w:r w:rsidR="00F85589" w:rsidRPr="00277F68">
        <w:rPr>
          <w:rFonts w:ascii="Arial" w:hAnsi="Arial" w:cs="Arial"/>
          <w:b/>
          <w:lang w:val="pl-PL"/>
        </w:rPr>
        <w:t xml:space="preserve"> Części II SOPZ</w:t>
      </w:r>
    </w:p>
    <w:p w:rsidR="00E64775" w:rsidRDefault="00E64775" w:rsidP="00277F68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  <w:r w:rsidRPr="00277F68">
        <w:rPr>
          <w:rFonts w:ascii="Arial" w:hAnsi="Arial" w:cs="Arial"/>
          <w:lang w:val="pl-PL"/>
        </w:rPr>
        <w:t>Koszt przy nakładzie: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1984"/>
        <w:gridCol w:w="3101"/>
        <w:gridCol w:w="3102"/>
      </w:tblGrid>
      <w:tr w:rsidR="00F85589" w:rsidRPr="00B65CE0" w:rsidTr="00D654E6">
        <w:tc>
          <w:tcPr>
            <w:tcW w:w="741" w:type="dxa"/>
            <w:vAlign w:val="center"/>
          </w:tcPr>
          <w:p w:rsidR="00F85589" w:rsidRPr="00F85589" w:rsidRDefault="00F85589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984" w:type="dxa"/>
            <w:vAlign w:val="center"/>
          </w:tcPr>
          <w:p w:rsidR="00F85589" w:rsidRPr="00F85589" w:rsidRDefault="00F85589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Nakład (szt.)</w:t>
            </w:r>
          </w:p>
        </w:tc>
        <w:tc>
          <w:tcPr>
            <w:tcW w:w="3101" w:type="dxa"/>
            <w:vAlign w:val="center"/>
          </w:tcPr>
          <w:p w:rsidR="00C442A2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Koszt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całkowity 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realizacji</w:t>
            </w:r>
          </w:p>
          <w:p w:rsidR="00F85589" w:rsidRPr="00F85589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netto (zł)</w:t>
            </w:r>
          </w:p>
        </w:tc>
        <w:tc>
          <w:tcPr>
            <w:tcW w:w="3102" w:type="dxa"/>
            <w:vAlign w:val="center"/>
          </w:tcPr>
          <w:p w:rsidR="00C442A2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Kos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całkowity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</w:p>
          <w:p w:rsidR="00F85589" w:rsidRPr="00F85589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brutto (zł)</w:t>
            </w:r>
          </w:p>
        </w:tc>
      </w:tr>
      <w:tr w:rsidR="00F85589" w:rsidRPr="00B65CE0" w:rsidTr="00DA6DF7">
        <w:trPr>
          <w:trHeight w:val="397"/>
        </w:trPr>
        <w:tc>
          <w:tcPr>
            <w:tcW w:w="8928" w:type="dxa"/>
            <w:gridSpan w:val="4"/>
            <w:vAlign w:val="center"/>
          </w:tcPr>
          <w:p w:rsidR="00F85589" w:rsidRPr="00D654E6" w:rsidRDefault="00F85589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b/>
                <w:sz w:val="18"/>
                <w:szCs w:val="18"/>
                <w:lang w:val="pl-PL"/>
              </w:rPr>
              <w:t>Wariant 1 - ulotki pokryte lakierem dyspersyjnym (dwustronnie)</w:t>
            </w:r>
          </w:p>
        </w:tc>
      </w:tr>
      <w:tr w:rsidR="00F85589" w:rsidRPr="00277F68" w:rsidTr="00D654E6">
        <w:tc>
          <w:tcPr>
            <w:tcW w:w="741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1984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22 x 10 000</w:t>
            </w:r>
          </w:p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(łącznie 220 000)</w:t>
            </w:r>
          </w:p>
        </w:tc>
        <w:tc>
          <w:tcPr>
            <w:tcW w:w="3101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F85589" w:rsidRPr="00277F68" w:rsidTr="00D654E6">
        <w:tc>
          <w:tcPr>
            <w:tcW w:w="741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2.</w:t>
            </w:r>
          </w:p>
        </w:tc>
        <w:tc>
          <w:tcPr>
            <w:tcW w:w="1984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22 x 15 000</w:t>
            </w:r>
          </w:p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(łącznie 330 000)</w:t>
            </w:r>
          </w:p>
        </w:tc>
        <w:tc>
          <w:tcPr>
            <w:tcW w:w="3101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F85589" w:rsidRPr="00277F68" w:rsidTr="00D654E6">
        <w:tc>
          <w:tcPr>
            <w:tcW w:w="741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3.</w:t>
            </w:r>
          </w:p>
        </w:tc>
        <w:tc>
          <w:tcPr>
            <w:tcW w:w="1984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22 x 20 000</w:t>
            </w:r>
          </w:p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(łącznie 440 000)</w:t>
            </w:r>
          </w:p>
        </w:tc>
        <w:tc>
          <w:tcPr>
            <w:tcW w:w="3101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F85589" w:rsidRPr="00277F68" w:rsidTr="00D654E6">
        <w:tc>
          <w:tcPr>
            <w:tcW w:w="741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4.</w:t>
            </w:r>
          </w:p>
        </w:tc>
        <w:tc>
          <w:tcPr>
            <w:tcW w:w="1984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22 x 30 000</w:t>
            </w:r>
          </w:p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(łącznie 660 000)</w:t>
            </w:r>
          </w:p>
        </w:tc>
        <w:tc>
          <w:tcPr>
            <w:tcW w:w="3101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F85589" w:rsidRPr="00B65CE0" w:rsidTr="00DA6DF7">
        <w:trPr>
          <w:trHeight w:val="397"/>
        </w:trPr>
        <w:tc>
          <w:tcPr>
            <w:tcW w:w="8928" w:type="dxa"/>
            <w:gridSpan w:val="4"/>
            <w:vAlign w:val="center"/>
          </w:tcPr>
          <w:p w:rsidR="00F85589" w:rsidRPr="00F85589" w:rsidRDefault="00F85589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b/>
                <w:sz w:val="18"/>
                <w:szCs w:val="18"/>
                <w:lang w:val="pl-PL"/>
              </w:rPr>
              <w:t>Wariant 2 – ulotki pokryte folią matową (dwustronnie)</w:t>
            </w:r>
          </w:p>
        </w:tc>
      </w:tr>
      <w:tr w:rsidR="00F85589" w:rsidRPr="00277F68" w:rsidTr="00D654E6">
        <w:tc>
          <w:tcPr>
            <w:tcW w:w="741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5.</w:t>
            </w:r>
          </w:p>
        </w:tc>
        <w:tc>
          <w:tcPr>
            <w:tcW w:w="1984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22 x 10 000</w:t>
            </w:r>
          </w:p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(łącznie 220 000)</w:t>
            </w:r>
          </w:p>
        </w:tc>
        <w:tc>
          <w:tcPr>
            <w:tcW w:w="3101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F85589" w:rsidRPr="00277F68" w:rsidTr="00D654E6">
        <w:tc>
          <w:tcPr>
            <w:tcW w:w="741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6.</w:t>
            </w:r>
          </w:p>
        </w:tc>
        <w:tc>
          <w:tcPr>
            <w:tcW w:w="1984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22 x 15 000</w:t>
            </w:r>
          </w:p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(łącznie 330 000)</w:t>
            </w:r>
          </w:p>
        </w:tc>
        <w:tc>
          <w:tcPr>
            <w:tcW w:w="3101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F85589" w:rsidRPr="00277F68" w:rsidTr="00D654E6">
        <w:tc>
          <w:tcPr>
            <w:tcW w:w="741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7.</w:t>
            </w:r>
          </w:p>
        </w:tc>
        <w:tc>
          <w:tcPr>
            <w:tcW w:w="1984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22 x 20 000</w:t>
            </w:r>
          </w:p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(łącznie 440 000)</w:t>
            </w:r>
          </w:p>
        </w:tc>
        <w:tc>
          <w:tcPr>
            <w:tcW w:w="3101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F85589" w:rsidRPr="00277F68" w:rsidTr="00D654E6">
        <w:tc>
          <w:tcPr>
            <w:tcW w:w="741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8.</w:t>
            </w:r>
          </w:p>
        </w:tc>
        <w:tc>
          <w:tcPr>
            <w:tcW w:w="1984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22 x 30 000</w:t>
            </w:r>
          </w:p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(łącznie 660 000</w:t>
            </w:r>
          </w:p>
        </w:tc>
        <w:tc>
          <w:tcPr>
            <w:tcW w:w="3101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E64775" w:rsidRDefault="00E64775" w:rsidP="00F85589">
      <w:pPr>
        <w:pStyle w:val="Akapitzlist"/>
        <w:spacing w:line="276" w:lineRule="auto"/>
        <w:ind w:left="360" w:firstLine="0"/>
        <w:rPr>
          <w:rFonts w:ascii="Arial" w:hAnsi="Arial" w:cs="Arial"/>
          <w:lang w:val="pl-PL"/>
        </w:rPr>
      </w:pPr>
    </w:p>
    <w:p w:rsidR="0055742D" w:rsidRDefault="0055742D" w:rsidP="00F85589">
      <w:pPr>
        <w:pStyle w:val="Akapitzlist"/>
        <w:spacing w:line="276" w:lineRule="auto"/>
        <w:ind w:left="360" w:firstLine="0"/>
        <w:rPr>
          <w:rFonts w:ascii="Arial" w:hAnsi="Arial" w:cs="Arial"/>
          <w:lang w:val="pl-PL"/>
        </w:rPr>
      </w:pPr>
    </w:p>
    <w:p w:rsidR="00C442A2" w:rsidRPr="00F85589" w:rsidRDefault="00C442A2" w:rsidP="00C442A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pl-PL"/>
        </w:rPr>
      </w:pPr>
      <w:r w:rsidRPr="00277F68">
        <w:rPr>
          <w:rFonts w:ascii="Arial" w:hAnsi="Arial" w:cs="Arial"/>
          <w:b/>
          <w:lang w:val="pl-PL"/>
        </w:rPr>
        <w:t xml:space="preserve">Publikacja elektroniczna </w:t>
      </w:r>
      <w:r>
        <w:rPr>
          <w:rFonts w:ascii="Arial" w:hAnsi="Arial" w:cs="Arial"/>
          <w:b/>
          <w:lang w:val="pl-PL"/>
        </w:rPr>
        <w:t>4</w:t>
      </w:r>
      <w:r w:rsidRPr="00277F68">
        <w:rPr>
          <w:rFonts w:ascii="Arial" w:hAnsi="Arial" w:cs="Arial"/>
          <w:b/>
          <w:lang w:val="pl-PL"/>
        </w:rPr>
        <w:t>, o któr</w:t>
      </w:r>
      <w:r>
        <w:rPr>
          <w:rFonts w:ascii="Arial" w:hAnsi="Arial" w:cs="Arial"/>
          <w:b/>
          <w:lang w:val="pl-PL"/>
        </w:rPr>
        <w:t>ej</w:t>
      </w:r>
      <w:r w:rsidRPr="00277F68">
        <w:rPr>
          <w:rFonts w:ascii="Arial" w:hAnsi="Arial" w:cs="Arial"/>
          <w:b/>
          <w:lang w:val="pl-PL"/>
        </w:rPr>
        <w:t xml:space="preserve"> mowa w ust. </w:t>
      </w:r>
      <w:r>
        <w:rPr>
          <w:rFonts w:ascii="Arial" w:hAnsi="Arial" w:cs="Arial"/>
          <w:b/>
          <w:lang w:val="pl-PL"/>
        </w:rPr>
        <w:t>18</w:t>
      </w:r>
      <w:r w:rsidRPr="00277F68">
        <w:rPr>
          <w:rFonts w:ascii="Arial" w:hAnsi="Arial" w:cs="Arial"/>
          <w:b/>
          <w:lang w:val="pl-PL"/>
        </w:rPr>
        <w:t xml:space="preserve"> Części II SOPZ</w:t>
      </w:r>
    </w:p>
    <w:p w:rsidR="00C442A2" w:rsidRDefault="00C442A2" w:rsidP="00C442A2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:rsidR="00C442A2" w:rsidRDefault="00C442A2" w:rsidP="00C442A2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  <w:r w:rsidRPr="00277F68">
        <w:rPr>
          <w:rFonts w:ascii="Arial" w:hAnsi="Arial" w:cs="Arial"/>
          <w:lang w:val="pl-PL"/>
        </w:rPr>
        <w:t xml:space="preserve">Koszt </w:t>
      </w:r>
      <w:r>
        <w:rPr>
          <w:rFonts w:ascii="Arial" w:hAnsi="Arial" w:cs="Arial"/>
          <w:lang w:val="pl-PL"/>
        </w:rPr>
        <w:t>całkowity realizacji</w:t>
      </w:r>
      <w:r w:rsidRPr="00277F68">
        <w:rPr>
          <w:rFonts w:ascii="Arial" w:hAnsi="Arial" w:cs="Arial"/>
          <w:lang w:val="pl-PL"/>
        </w:rPr>
        <w:t>:</w:t>
      </w:r>
      <w:r>
        <w:rPr>
          <w:rFonts w:ascii="Arial" w:hAnsi="Arial" w:cs="Arial"/>
          <w:lang w:val="pl-PL"/>
        </w:rPr>
        <w:t xml:space="preserve"> ………………………………………… </w:t>
      </w:r>
      <w:r>
        <w:rPr>
          <w:rFonts w:ascii="Arial" w:hAnsi="Arial" w:cs="Arial"/>
          <w:lang w:val="pl-PL"/>
        </w:rPr>
        <w:tab/>
        <w:t>zł netto,</w:t>
      </w:r>
    </w:p>
    <w:p w:rsidR="00C442A2" w:rsidRDefault="00C442A2" w:rsidP="00C442A2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:rsidR="00C442A2" w:rsidRDefault="00C442A2" w:rsidP="00C442A2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to jest ………………………………………………………………..</w:t>
      </w:r>
      <w:r>
        <w:rPr>
          <w:rFonts w:ascii="Arial" w:hAnsi="Arial" w:cs="Arial"/>
          <w:lang w:val="pl-PL"/>
        </w:rPr>
        <w:tab/>
        <w:t xml:space="preserve">zł brutto. </w:t>
      </w:r>
    </w:p>
    <w:p w:rsidR="00F85589" w:rsidRPr="00F85589" w:rsidRDefault="009F5669" w:rsidP="00F8558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pl-PL"/>
        </w:rPr>
      </w:pPr>
      <w:r w:rsidRPr="00277F68">
        <w:rPr>
          <w:rFonts w:ascii="Arial" w:hAnsi="Arial" w:cs="Arial"/>
          <w:b/>
          <w:lang w:val="pl-PL"/>
        </w:rPr>
        <w:lastRenderedPageBreak/>
        <w:t>Plakaty A0</w:t>
      </w:r>
      <w:r w:rsidR="00F85589" w:rsidRPr="00277F68">
        <w:rPr>
          <w:rFonts w:ascii="Arial" w:hAnsi="Arial" w:cs="Arial"/>
          <w:b/>
          <w:lang w:val="pl-PL"/>
        </w:rPr>
        <w:t xml:space="preserve">, o których mowa w ust. </w:t>
      </w:r>
      <w:r w:rsidR="00F85589">
        <w:rPr>
          <w:rFonts w:ascii="Arial" w:hAnsi="Arial" w:cs="Arial"/>
          <w:b/>
          <w:lang w:val="pl-PL"/>
        </w:rPr>
        <w:t>9</w:t>
      </w:r>
      <w:r w:rsidR="00F85589" w:rsidRPr="00277F68">
        <w:rPr>
          <w:rFonts w:ascii="Arial" w:hAnsi="Arial" w:cs="Arial"/>
          <w:b/>
          <w:lang w:val="pl-PL"/>
        </w:rPr>
        <w:t xml:space="preserve"> Części II SOPZ</w:t>
      </w:r>
    </w:p>
    <w:p w:rsidR="00F85589" w:rsidRDefault="00F85589" w:rsidP="00F85589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  <w:r w:rsidRPr="00277F68">
        <w:rPr>
          <w:rFonts w:ascii="Arial" w:hAnsi="Arial" w:cs="Arial"/>
          <w:lang w:val="pl-PL"/>
        </w:rPr>
        <w:t>Koszt przy nakładzie: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1984"/>
        <w:gridCol w:w="3101"/>
        <w:gridCol w:w="3102"/>
      </w:tblGrid>
      <w:tr w:rsidR="00F85589" w:rsidRPr="00B65CE0" w:rsidTr="00D654E6">
        <w:tc>
          <w:tcPr>
            <w:tcW w:w="741" w:type="dxa"/>
            <w:vAlign w:val="center"/>
          </w:tcPr>
          <w:p w:rsidR="00F85589" w:rsidRPr="00277F68" w:rsidRDefault="00F85589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984" w:type="dxa"/>
            <w:vAlign w:val="center"/>
          </w:tcPr>
          <w:p w:rsidR="00F85589" w:rsidRPr="00277F68" w:rsidRDefault="00F85589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Nakład (szt.)</w:t>
            </w:r>
          </w:p>
        </w:tc>
        <w:tc>
          <w:tcPr>
            <w:tcW w:w="3101" w:type="dxa"/>
            <w:vAlign w:val="center"/>
          </w:tcPr>
          <w:p w:rsidR="00C442A2" w:rsidRDefault="00C442A2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Koszt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całkowity 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realizacji</w:t>
            </w:r>
          </w:p>
          <w:p w:rsidR="00F85589" w:rsidRPr="00277F68" w:rsidRDefault="00C442A2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netto (zł)</w:t>
            </w:r>
          </w:p>
        </w:tc>
        <w:tc>
          <w:tcPr>
            <w:tcW w:w="3102" w:type="dxa"/>
            <w:vAlign w:val="center"/>
          </w:tcPr>
          <w:p w:rsidR="00C442A2" w:rsidRDefault="00C442A2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Kos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całkowity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</w:p>
          <w:p w:rsidR="00F85589" w:rsidRPr="00277F68" w:rsidRDefault="00C442A2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brutto (zł)</w:t>
            </w:r>
          </w:p>
        </w:tc>
      </w:tr>
      <w:tr w:rsidR="00F85589" w:rsidRPr="00277F68" w:rsidTr="00D654E6">
        <w:tc>
          <w:tcPr>
            <w:tcW w:w="741" w:type="dxa"/>
            <w:vAlign w:val="center"/>
          </w:tcPr>
          <w:p w:rsidR="00F85589" w:rsidRPr="00277F68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1984" w:type="dxa"/>
            <w:vAlign w:val="center"/>
          </w:tcPr>
          <w:p w:rsidR="00F85589" w:rsidRPr="00277F68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000</w:t>
            </w:r>
          </w:p>
        </w:tc>
        <w:tc>
          <w:tcPr>
            <w:tcW w:w="3101" w:type="dxa"/>
            <w:vAlign w:val="center"/>
          </w:tcPr>
          <w:p w:rsidR="00F85589" w:rsidRPr="00277F68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F85589" w:rsidRPr="00277F68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3C3767" w:rsidRDefault="003C3767" w:rsidP="00F85589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:rsidR="0055742D" w:rsidRDefault="0055742D" w:rsidP="00F85589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:rsidR="009F5669" w:rsidRPr="00277F68" w:rsidRDefault="009F5669" w:rsidP="00277F6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pl-PL"/>
        </w:rPr>
      </w:pPr>
      <w:r w:rsidRPr="00277F68">
        <w:rPr>
          <w:rFonts w:ascii="Arial" w:hAnsi="Arial" w:cs="Arial"/>
          <w:b/>
          <w:lang w:val="pl-PL"/>
        </w:rPr>
        <w:t>Plakaty A3</w:t>
      </w:r>
      <w:r w:rsidR="003C3767" w:rsidRPr="00277F68">
        <w:rPr>
          <w:rFonts w:ascii="Arial" w:hAnsi="Arial" w:cs="Arial"/>
          <w:b/>
          <w:lang w:val="pl-PL"/>
        </w:rPr>
        <w:t xml:space="preserve">, o których mowa w ust. </w:t>
      </w:r>
      <w:r w:rsidR="003C3767">
        <w:rPr>
          <w:rFonts w:ascii="Arial" w:hAnsi="Arial" w:cs="Arial"/>
          <w:b/>
          <w:lang w:val="pl-PL"/>
        </w:rPr>
        <w:t>10</w:t>
      </w:r>
      <w:r w:rsidR="003C3767" w:rsidRPr="00277F68">
        <w:rPr>
          <w:rFonts w:ascii="Arial" w:hAnsi="Arial" w:cs="Arial"/>
          <w:b/>
          <w:lang w:val="pl-PL"/>
        </w:rPr>
        <w:t xml:space="preserve"> Części II SOPZ</w:t>
      </w:r>
    </w:p>
    <w:p w:rsidR="003C3767" w:rsidRDefault="003C3767" w:rsidP="003C3767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  <w:r w:rsidRPr="00277F68">
        <w:rPr>
          <w:rFonts w:ascii="Arial" w:hAnsi="Arial" w:cs="Arial"/>
          <w:lang w:val="pl-PL"/>
        </w:rPr>
        <w:t>Koszt przy nakładzie: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1984"/>
        <w:gridCol w:w="3101"/>
        <w:gridCol w:w="3102"/>
      </w:tblGrid>
      <w:tr w:rsidR="003C3767" w:rsidRPr="00B65CE0" w:rsidTr="00D654E6">
        <w:tc>
          <w:tcPr>
            <w:tcW w:w="741" w:type="dxa"/>
            <w:vAlign w:val="center"/>
          </w:tcPr>
          <w:p w:rsidR="00D654E6" w:rsidRPr="00277F68" w:rsidRDefault="003C3767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984" w:type="dxa"/>
            <w:vAlign w:val="center"/>
          </w:tcPr>
          <w:p w:rsidR="003C3767" w:rsidRPr="00277F68" w:rsidRDefault="003C3767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Nakład (szt.)</w:t>
            </w:r>
          </w:p>
        </w:tc>
        <w:tc>
          <w:tcPr>
            <w:tcW w:w="3101" w:type="dxa"/>
            <w:vAlign w:val="center"/>
          </w:tcPr>
          <w:p w:rsidR="00C442A2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Koszt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całkowity 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realizacji</w:t>
            </w:r>
          </w:p>
          <w:p w:rsidR="003C3767" w:rsidRPr="00277F68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netto (zł)</w:t>
            </w:r>
          </w:p>
        </w:tc>
        <w:tc>
          <w:tcPr>
            <w:tcW w:w="3102" w:type="dxa"/>
            <w:vAlign w:val="center"/>
          </w:tcPr>
          <w:p w:rsidR="00C442A2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Kos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całkowity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</w:p>
          <w:p w:rsidR="003C3767" w:rsidRPr="00277F68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brutto (zł)</w:t>
            </w:r>
          </w:p>
        </w:tc>
      </w:tr>
      <w:tr w:rsidR="003C3767" w:rsidRPr="00277F68" w:rsidTr="00D654E6">
        <w:tc>
          <w:tcPr>
            <w:tcW w:w="741" w:type="dxa"/>
            <w:vAlign w:val="center"/>
          </w:tcPr>
          <w:p w:rsidR="003C3767" w:rsidRPr="00277F68" w:rsidRDefault="003C3767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1984" w:type="dxa"/>
            <w:vAlign w:val="center"/>
          </w:tcPr>
          <w:p w:rsidR="003C3767" w:rsidRDefault="003C3767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 x 100</w:t>
            </w:r>
          </w:p>
          <w:p w:rsidR="003C3767" w:rsidRPr="00277F68" w:rsidRDefault="003C3767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(łącznie 1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000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</w:p>
        </w:tc>
        <w:tc>
          <w:tcPr>
            <w:tcW w:w="3101" w:type="dxa"/>
            <w:vAlign w:val="center"/>
          </w:tcPr>
          <w:p w:rsidR="003C3767" w:rsidRPr="00277F68" w:rsidRDefault="003C3767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3C3767" w:rsidRPr="00277F68" w:rsidRDefault="003C3767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9F5669" w:rsidRDefault="009F5669" w:rsidP="00277F68">
      <w:pPr>
        <w:pStyle w:val="Akapitzlist"/>
        <w:spacing w:line="276" w:lineRule="auto"/>
        <w:rPr>
          <w:rFonts w:ascii="Arial" w:hAnsi="Arial" w:cs="Arial"/>
          <w:lang w:val="pl-PL"/>
        </w:rPr>
      </w:pPr>
    </w:p>
    <w:p w:rsidR="0055742D" w:rsidRDefault="0055742D" w:rsidP="00277F68">
      <w:pPr>
        <w:pStyle w:val="Akapitzlist"/>
        <w:spacing w:line="276" w:lineRule="auto"/>
        <w:rPr>
          <w:rFonts w:ascii="Arial" w:hAnsi="Arial" w:cs="Arial"/>
          <w:lang w:val="pl-PL"/>
        </w:rPr>
      </w:pPr>
    </w:p>
    <w:p w:rsidR="009F5669" w:rsidRPr="00277F68" w:rsidRDefault="009F5669" w:rsidP="00277F6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pl-PL"/>
        </w:rPr>
      </w:pPr>
      <w:r w:rsidRPr="00277F68">
        <w:rPr>
          <w:rFonts w:ascii="Arial" w:hAnsi="Arial" w:cs="Arial"/>
          <w:b/>
          <w:lang w:val="pl-PL"/>
        </w:rPr>
        <w:t>Zakładki magnetyczne</w:t>
      </w:r>
      <w:r w:rsidR="003C3767" w:rsidRPr="00277F68">
        <w:rPr>
          <w:rFonts w:ascii="Arial" w:hAnsi="Arial" w:cs="Arial"/>
          <w:b/>
          <w:lang w:val="pl-PL"/>
        </w:rPr>
        <w:t xml:space="preserve">, o których mowa w ust. </w:t>
      </w:r>
      <w:r w:rsidR="003C3767">
        <w:rPr>
          <w:rFonts w:ascii="Arial" w:hAnsi="Arial" w:cs="Arial"/>
          <w:b/>
          <w:lang w:val="pl-PL"/>
        </w:rPr>
        <w:t>11</w:t>
      </w:r>
      <w:r w:rsidR="003C3767" w:rsidRPr="00277F68">
        <w:rPr>
          <w:rFonts w:ascii="Arial" w:hAnsi="Arial" w:cs="Arial"/>
          <w:b/>
          <w:lang w:val="pl-PL"/>
        </w:rPr>
        <w:t xml:space="preserve"> Części II SOPZ</w:t>
      </w:r>
    </w:p>
    <w:p w:rsidR="003C3767" w:rsidRDefault="003C3767" w:rsidP="003C3767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  <w:r w:rsidRPr="00277F68">
        <w:rPr>
          <w:rFonts w:ascii="Arial" w:hAnsi="Arial" w:cs="Arial"/>
          <w:lang w:val="pl-PL"/>
        </w:rPr>
        <w:t>Koszt przy nakładzie: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1984"/>
        <w:gridCol w:w="3101"/>
        <w:gridCol w:w="3102"/>
      </w:tblGrid>
      <w:tr w:rsidR="003C3767" w:rsidRPr="00B65CE0" w:rsidTr="00D654E6">
        <w:tc>
          <w:tcPr>
            <w:tcW w:w="741" w:type="dxa"/>
            <w:vAlign w:val="center"/>
          </w:tcPr>
          <w:p w:rsidR="003C3767" w:rsidRPr="00277F68" w:rsidRDefault="003C3767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984" w:type="dxa"/>
            <w:vAlign w:val="center"/>
          </w:tcPr>
          <w:p w:rsidR="003C3767" w:rsidRPr="00277F68" w:rsidRDefault="003C3767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Nakład (szt.)</w:t>
            </w:r>
          </w:p>
        </w:tc>
        <w:tc>
          <w:tcPr>
            <w:tcW w:w="3101" w:type="dxa"/>
            <w:vAlign w:val="center"/>
          </w:tcPr>
          <w:p w:rsidR="00C442A2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Koszt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całkowity 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realizacji</w:t>
            </w:r>
          </w:p>
          <w:p w:rsidR="003C3767" w:rsidRPr="00277F68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netto (zł)</w:t>
            </w:r>
          </w:p>
        </w:tc>
        <w:tc>
          <w:tcPr>
            <w:tcW w:w="3102" w:type="dxa"/>
            <w:vAlign w:val="center"/>
          </w:tcPr>
          <w:p w:rsidR="00C442A2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Kos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całkowity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</w:p>
          <w:p w:rsidR="003C3767" w:rsidRPr="00277F68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brutto (zł)</w:t>
            </w:r>
          </w:p>
        </w:tc>
      </w:tr>
      <w:tr w:rsidR="003C3767" w:rsidRPr="00277F68" w:rsidTr="00D654E6">
        <w:tc>
          <w:tcPr>
            <w:tcW w:w="741" w:type="dxa"/>
            <w:vAlign w:val="center"/>
          </w:tcPr>
          <w:p w:rsidR="003C3767" w:rsidRPr="00277F68" w:rsidRDefault="003C3767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1984" w:type="dxa"/>
            <w:vAlign w:val="center"/>
          </w:tcPr>
          <w:p w:rsidR="003C3767" w:rsidRDefault="003C3767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 x 1000</w:t>
            </w:r>
          </w:p>
          <w:p w:rsidR="003C3767" w:rsidRPr="00277F68" w:rsidRDefault="003C3767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(łącznie 2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000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</w:p>
        </w:tc>
        <w:tc>
          <w:tcPr>
            <w:tcW w:w="3101" w:type="dxa"/>
            <w:vAlign w:val="center"/>
          </w:tcPr>
          <w:p w:rsidR="003C3767" w:rsidRPr="00277F68" w:rsidRDefault="003C3767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3C3767" w:rsidRPr="00277F68" w:rsidRDefault="003C3767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7E5660" w:rsidRDefault="007E5660" w:rsidP="00277F68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lang w:val="pl-PL"/>
        </w:rPr>
      </w:pPr>
    </w:p>
    <w:p w:rsidR="0055742D" w:rsidRDefault="0055742D" w:rsidP="00277F68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lang w:val="pl-PL"/>
        </w:rPr>
      </w:pPr>
    </w:p>
    <w:p w:rsidR="009F5669" w:rsidRPr="00277F68" w:rsidRDefault="009F5669" w:rsidP="00277F6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pl-PL"/>
        </w:rPr>
      </w:pPr>
      <w:r w:rsidRPr="00277F68">
        <w:rPr>
          <w:rFonts w:ascii="Arial" w:hAnsi="Arial" w:cs="Arial"/>
          <w:b/>
          <w:lang w:val="pl-PL"/>
        </w:rPr>
        <w:t>Gry dla dzieci</w:t>
      </w:r>
      <w:r w:rsidR="003C3767" w:rsidRPr="00277F68">
        <w:rPr>
          <w:rFonts w:ascii="Arial" w:hAnsi="Arial" w:cs="Arial"/>
          <w:b/>
          <w:lang w:val="pl-PL"/>
        </w:rPr>
        <w:t xml:space="preserve">, o których mowa w ust. </w:t>
      </w:r>
      <w:r w:rsidR="003C3767">
        <w:rPr>
          <w:rFonts w:ascii="Arial" w:hAnsi="Arial" w:cs="Arial"/>
          <w:b/>
          <w:lang w:val="pl-PL"/>
        </w:rPr>
        <w:t>12</w:t>
      </w:r>
      <w:r w:rsidR="003C3767" w:rsidRPr="00277F68">
        <w:rPr>
          <w:rFonts w:ascii="Arial" w:hAnsi="Arial" w:cs="Arial"/>
          <w:b/>
          <w:lang w:val="pl-PL"/>
        </w:rPr>
        <w:t xml:space="preserve"> Części II SOPZ</w:t>
      </w:r>
    </w:p>
    <w:p w:rsidR="003C3767" w:rsidRPr="00277F68" w:rsidRDefault="003C3767" w:rsidP="003C3767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  <w:r w:rsidRPr="00277F68">
        <w:rPr>
          <w:rFonts w:ascii="Arial" w:hAnsi="Arial" w:cs="Arial"/>
          <w:lang w:val="pl-PL"/>
        </w:rPr>
        <w:t>Koszt przy nakładzie: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1984"/>
        <w:gridCol w:w="3101"/>
        <w:gridCol w:w="3102"/>
      </w:tblGrid>
      <w:tr w:rsidR="00055EB8" w:rsidRPr="00B65CE0" w:rsidTr="00D654E6">
        <w:tc>
          <w:tcPr>
            <w:tcW w:w="741" w:type="dxa"/>
            <w:vAlign w:val="center"/>
          </w:tcPr>
          <w:p w:rsidR="00055EB8" w:rsidRPr="00277F68" w:rsidRDefault="00055EB8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984" w:type="dxa"/>
            <w:vAlign w:val="center"/>
          </w:tcPr>
          <w:p w:rsidR="00055EB8" w:rsidRPr="00277F68" w:rsidRDefault="00055EB8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Nakład (szt.)</w:t>
            </w:r>
          </w:p>
        </w:tc>
        <w:tc>
          <w:tcPr>
            <w:tcW w:w="3101" w:type="dxa"/>
            <w:vAlign w:val="center"/>
          </w:tcPr>
          <w:p w:rsidR="00055EB8" w:rsidRDefault="00055EB8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Koszt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całkowity 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realizacji</w:t>
            </w:r>
          </w:p>
          <w:p w:rsidR="00055EB8" w:rsidRPr="00277F68" w:rsidRDefault="00055EB8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netto (zł)</w:t>
            </w:r>
          </w:p>
        </w:tc>
        <w:tc>
          <w:tcPr>
            <w:tcW w:w="3102" w:type="dxa"/>
            <w:vAlign w:val="center"/>
          </w:tcPr>
          <w:p w:rsidR="00055EB8" w:rsidRDefault="00055EB8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Kos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całkowity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</w:p>
          <w:p w:rsidR="00055EB8" w:rsidRPr="00277F68" w:rsidRDefault="00055EB8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brutto (zł)</w:t>
            </w:r>
          </w:p>
        </w:tc>
      </w:tr>
      <w:tr w:rsidR="00055EB8" w:rsidRPr="00B65CE0" w:rsidTr="00DA6DF7">
        <w:trPr>
          <w:trHeight w:val="397"/>
        </w:trPr>
        <w:tc>
          <w:tcPr>
            <w:tcW w:w="8928" w:type="dxa"/>
            <w:gridSpan w:val="4"/>
            <w:vAlign w:val="center"/>
          </w:tcPr>
          <w:p w:rsidR="00055EB8" w:rsidRPr="00D654E6" w:rsidRDefault="00055EB8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Wariant 1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–</w:t>
            </w:r>
            <w:r w:rsidRPr="00277F6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karty do gry</w:t>
            </w:r>
            <w:r w:rsidRPr="00277F6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pokryte laki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erem dyspersyjnym (dwustronnie</w:t>
            </w:r>
            <w:r w:rsidRPr="00277F68">
              <w:rPr>
                <w:rFonts w:ascii="Arial" w:hAnsi="Arial" w:cs="Arial"/>
                <w:b/>
                <w:sz w:val="18"/>
                <w:szCs w:val="18"/>
                <w:lang w:val="pl-PL"/>
              </w:rPr>
              <w:t>)</w:t>
            </w:r>
          </w:p>
        </w:tc>
      </w:tr>
      <w:tr w:rsidR="00055EB8" w:rsidRPr="00277F68" w:rsidTr="00D654E6">
        <w:tc>
          <w:tcPr>
            <w:tcW w:w="741" w:type="dxa"/>
            <w:vAlign w:val="center"/>
          </w:tcPr>
          <w:p w:rsidR="00055EB8" w:rsidRPr="00277F68" w:rsidRDefault="00055EB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1984" w:type="dxa"/>
            <w:vAlign w:val="center"/>
          </w:tcPr>
          <w:p w:rsidR="00055EB8" w:rsidRPr="00277F68" w:rsidRDefault="00055EB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000</w:t>
            </w:r>
          </w:p>
        </w:tc>
        <w:tc>
          <w:tcPr>
            <w:tcW w:w="3101" w:type="dxa"/>
            <w:vAlign w:val="center"/>
          </w:tcPr>
          <w:p w:rsidR="00055EB8" w:rsidRPr="00277F68" w:rsidRDefault="00055EB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055EB8" w:rsidRPr="00277F68" w:rsidRDefault="00055EB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55EB8" w:rsidRPr="00277F68" w:rsidTr="00D654E6">
        <w:tc>
          <w:tcPr>
            <w:tcW w:w="741" w:type="dxa"/>
            <w:vAlign w:val="center"/>
          </w:tcPr>
          <w:p w:rsidR="00055EB8" w:rsidRPr="00277F68" w:rsidRDefault="00055EB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2.</w:t>
            </w:r>
          </w:p>
        </w:tc>
        <w:tc>
          <w:tcPr>
            <w:tcW w:w="1984" w:type="dxa"/>
            <w:vAlign w:val="center"/>
          </w:tcPr>
          <w:p w:rsidR="00055EB8" w:rsidRPr="00277F68" w:rsidRDefault="00055EB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000</w:t>
            </w:r>
          </w:p>
        </w:tc>
        <w:tc>
          <w:tcPr>
            <w:tcW w:w="3101" w:type="dxa"/>
            <w:vAlign w:val="center"/>
          </w:tcPr>
          <w:p w:rsidR="00055EB8" w:rsidRPr="00277F68" w:rsidRDefault="00055EB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055EB8" w:rsidRPr="00277F68" w:rsidRDefault="00055EB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55EB8" w:rsidRPr="00B65CE0" w:rsidTr="00DA6DF7">
        <w:trPr>
          <w:trHeight w:val="397"/>
        </w:trPr>
        <w:tc>
          <w:tcPr>
            <w:tcW w:w="8928" w:type="dxa"/>
            <w:gridSpan w:val="4"/>
            <w:vAlign w:val="center"/>
          </w:tcPr>
          <w:p w:rsidR="00055EB8" w:rsidRPr="00277F68" w:rsidRDefault="00055EB8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Wariant 2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–</w:t>
            </w:r>
            <w:r w:rsidRPr="00277F6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karty do gry</w:t>
            </w:r>
            <w:r w:rsidRPr="00277F6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pokryte folią matową (dwustronnie)</w:t>
            </w:r>
          </w:p>
        </w:tc>
      </w:tr>
      <w:tr w:rsidR="00055EB8" w:rsidRPr="00277F68" w:rsidTr="00D654E6">
        <w:tc>
          <w:tcPr>
            <w:tcW w:w="741" w:type="dxa"/>
            <w:vAlign w:val="center"/>
          </w:tcPr>
          <w:p w:rsidR="00055EB8" w:rsidRPr="00277F68" w:rsidRDefault="00055EB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984" w:type="dxa"/>
            <w:vAlign w:val="center"/>
          </w:tcPr>
          <w:p w:rsidR="00055EB8" w:rsidRPr="00277F68" w:rsidRDefault="00055EB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000</w:t>
            </w:r>
          </w:p>
        </w:tc>
        <w:tc>
          <w:tcPr>
            <w:tcW w:w="3101" w:type="dxa"/>
            <w:vAlign w:val="center"/>
          </w:tcPr>
          <w:p w:rsidR="00055EB8" w:rsidRPr="00277F68" w:rsidRDefault="00055EB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055EB8" w:rsidRPr="00277F68" w:rsidRDefault="00055EB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55EB8" w:rsidRPr="00277F68" w:rsidTr="00D654E6">
        <w:tc>
          <w:tcPr>
            <w:tcW w:w="741" w:type="dxa"/>
            <w:vAlign w:val="center"/>
          </w:tcPr>
          <w:p w:rsidR="00055EB8" w:rsidRPr="00277F68" w:rsidRDefault="00055EB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984" w:type="dxa"/>
            <w:vAlign w:val="center"/>
          </w:tcPr>
          <w:p w:rsidR="00055EB8" w:rsidRPr="00277F68" w:rsidRDefault="00055EB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000</w:t>
            </w:r>
          </w:p>
        </w:tc>
        <w:tc>
          <w:tcPr>
            <w:tcW w:w="3101" w:type="dxa"/>
            <w:vAlign w:val="center"/>
          </w:tcPr>
          <w:p w:rsidR="00055EB8" w:rsidRPr="00277F68" w:rsidRDefault="00055EB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055EB8" w:rsidRPr="00277F68" w:rsidRDefault="00055EB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055EB8" w:rsidRDefault="00055EB8" w:rsidP="00277F68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lang w:val="pl-PL"/>
        </w:rPr>
      </w:pPr>
    </w:p>
    <w:p w:rsidR="0055742D" w:rsidRDefault="0055742D" w:rsidP="00277F68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lang w:val="pl-PL"/>
        </w:rPr>
      </w:pPr>
    </w:p>
    <w:p w:rsidR="003C3767" w:rsidRPr="003C3767" w:rsidRDefault="009F5669" w:rsidP="00277F68">
      <w:pPr>
        <w:pStyle w:val="Akapitzlist"/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pl-PL"/>
        </w:rPr>
      </w:pPr>
      <w:r w:rsidRPr="003C3767">
        <w:rPr>
          <w:rFonts w:ascii="Arial" w:hAnsi="Arial" w:cs="Arial"/>
          <w:b/>
          <w:lang w:val="pl-PL"/>
        </w:rPr>
        <w:t>Publikacja 1</w:t>
      </w:r>
      <w:r w:rsidR="003C3767">
        <w:rPr>
          <w:rFonts w:ascii="Arial" w:hAnsi="Arial" w:cs="Arial"/>
          <w:b/>
          <w:lang w:val="pl-PL"/>
        </w:rPr>
        <w:t>, o której</w:t>
      </w:r>
      <w:r w:rsidR="003C3767" w:rsidRPr="00277F68">
        <w:rPr>
          <w:rFonts w:ascii="Arial" w:hAnsi="Arial" w:cs="Arial"/>
          <w:b/>
          <w:lang w:val="pl-PL"/>
        </w:rPr>
        <w:t xml:space="preserve"> mowa w ust. </w:t>
      </w:r>
      <w:r w:rsidR="003C3767">
        <w:rPr>
          <w:rFonts w:ascii="Arial" w:hAnsi="Arial" w:cs="Arial"/>
          <w:b/>
          <w:lang w:val="pl-PL"/>
        </w:rPr>
        <w:t>13</w:t>
      </w:r>
      <w:r w:rsidR="003C3767" w:rsidRPr="00277F68">
        <w:rPr>
          <w:rFonts w:ascii="Arial" w:hAnsi="Arial" w:cs="Arial"/>
          <w:b/>
          <w:lang w:val="pl-PL"/>
        </w:rPr>
        <w:t xml:space="preserve"> Części II SOPZ</w:t>
      </w:r>
      <w:r w:rsidR="003C3767" w:rsidRPr="003C3767">
        <w:rPr>
          <w:rFonts w:ascii="Arial" w:hAnsi="Arial" w:cs="Arial"/>
          <w:b/>
          <w:lang w:val="pl-PL"/>
        </w:rPr>
        <w:t xml:space="preserve"> </w:t>
      </w:r>
    </w:p>
    <w:p w:rsidR="003C3767" w:rsidRPr="00277F68" w:rsidRDefault="003C3767" w:rsidP="003C3767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  <w:r w:rsidRPr="00277F68">
        <w:rPr>
          <w:rFonts w:ascii="Arial" w:hAnsi="Arial" w:cs="Arial"/>
          <w:lang w:val="pl-PL"/>
        </w:rPr>
        <w:t>Koszt przy nakładzie: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1984"/>
        <w:gridCol w:w="3101"/>
        <w:gridCol w:w="3102"/>
      </w:tblGrid>
      <w:tr w:rsidR="003C3767" w:rsidRPr="00B65CE0" w:rsidTr="00D654E6">
        <w:tc>
          <w:tcPr>
            <w:tcW w:w="741" w:type="dxa"/>
            <w:vAlign w:val="center"/>
          </w:tcPr>
          <w:p w:rsidR="003C3767" w:rsidRPr="00277F68" w:rsidRDefault="003C3767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984" w:type="dxa"/>
            <w:vAlign w:val="center"/>
          </w:tcPr>
          <w:p w:rsidR="003C3767" w:rsidRPr="00277F68" w:rsidRDefault="003C3767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Nakład (szt.)</w:t>
            </w:r>
          </w:p>
        </w:tc>
        <w:tc>
          <w:tcPr>
            <w:tcW w:w="3101" w:type="dxa"/>
            <w:vAlign w:val="center"/>
          </w:tcPr>
          <w:p w:rsidR="00C442A2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Koszt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całkowity 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realizacji</w:t>
            </w:r>
          </w:p>
          <w:p w:rsidR="003C3767" w:rsidRPr="00277F68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netto (zł)</w:t>
            </w:r>
          </w:p>
        </w:tc>
        <w:tc>
          <w:tcPr>
            <w:tcW w:w="3102" w:type="dxa"/>
            <w:vAlign w:val="center"/>
          </w:tcPr>
          <w:p w:rsidR="00C442A2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Kos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całkowity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</w:p>
          <w:p w:rsidR="003C3767" w:rsidRPr="00277F68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brutto (zł)</w:t>
            </w:r>
          </w:p>
        </w:tc>
      </w:tr>
      <w:tr w:rsidR="003C3767" w:rsidRPr="00277F68" w:rsidTr="00D654E6">
        <w:tc>
          <w:tcPr>
            <w:tcW w:w="741" w:type="dxa"/>
            <w:vAlign w:val="center"/>
          </w:tcPr>
          <w:p w:rsidR="003C3767" w:rsidRPr="00277F68" w:rsidRDefault="003C3767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1984" w:type="dxa"/>
            <w:vAlign w:val="center"/>
          </w:tcPr>
          <w:p w:rsidR="003C3767" w:rsidRPr="00277F68" w:rsidRDefault="003C3767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100</w:t>
            </w:r>
          </w:p>
        </w:tc>
        <w:tc>
          <w:tcPr>
            <w:tcW w:w="3101" w:type="dxa"/>
            <w:vAlign w:val="center"/>
          </w:tcPr>
          <w:p w:rsidR="003C3767" w:rsidRPr="00277F68" w:rsidRDefault="003C3767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3C3767" w:rsidRPr="00277F68" w:rsidRDefault="003C3767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3C3767" w:rsidRDefault="003C3767" w:rsidP="003C3767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:rsidR="003C3767" w:rsidRPr="003C3767" w:rsidRDefault="003C3767" w:rsidP="003C3767">
      <w:pPr>
        <w:pStyle w:val="Akapitzlist"/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pl-PL"/>
        </w:rPr>
      </w:pPr>
      <w:r w:rsidRPr="003C3767">
        <w:rPr>
          <w:rFonts w:ascii="Arial" w:hAnsi="Arial" w:cs="Arial"/>
          <w:b/>
          <w:lang w:val="pl-PL"/>
        </w:rPr>
        <w:t xml:space="preserve">Publikacja </w:t>
      </w:r>
      <w:r>
        <w:rPr>
          <w:rFonts w:ascii="Arial" w:hAnsi="Arial" w:cs="Arial"/>
          <w:b/>
          <w:lang w:val="pl-PL"/>
        </w:rPr>
        <w:t>2, o której</w:t>
      </w:r>
      <w:r w:rsidRPr="00277F68">
        <w:rPr>
          <w:rFonts w:ascii="Arial" w:hAnsi="Arial" w:cs="Arial"/>
          <w:b/>
          <w:lang w:val="pl-PL"/>
        </w:rPr>
        <w:t xml:space="preserve"> mowa w ust. </w:t>
      </w:r>
      <w:r>
        <w:rPr>
          <w:rFonts w:ascii="Arial" w:hAnsi="Arial" w:cs="Arial"/>
          <w:b/>
          <w:lang w:val="pl-PL"/>
        </w:rPr>
        <w:t>14</w:t>
      </w:r>
      <w:r w:rsidRPr="00277F68">
        <w:rPr>
          <w:rFonts w:ascii="Arial" w:hAnsi="Arial" w:cs="Arial"/>
          <w:b/>
          <w:lang w:val="pl-PL"/>
        </w:rPr>
        <w:t xml:space="preserve"> Części II SOPZ</w:t>
      </w:r>
      <w:r w:rsidRPr="003C3767">
        <w:rPr>
          <w:rFonts w:ascii="Arial" w:hAnsi="Arial" w:cs="Arial"/>
          <w:b/>
          <w:lang w:val="pl-PL"/>
        </w:rPr>
        <w:t xml:space="preserve"> </w:t>
      </w:r>
    </w:p>
    <w:p w:rsidR="003C3767" w:rsidRPr="00277F68" w:rsidRDefault="003C3767" w:rsidP="003C3767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  <w:r w:rsidRPr="00277F68">
        <w:rPr>
          <w:rFonts w:ascii="Arial" w:hAnsi="Arial" w:cs="Arial"/>
          <w:lang w:val="pl-PL"/>
        </w:rPr>
        <w:t>Koszt przy nakładzie: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1984"/>
        <w:gridCol w:w="3101"/>
        <w:gridCol w:w="3102"/>
      </w:tblGrid>
      <w:tr w:rsidR="003C3767" w:rsidRPr="00B65CE0" w:rsidTr="00D654E6">
        <w:tc>
          <w:tcPr>
            <w:tcW w:w="741" w:type="dxa"/>
            <w:vAlign w:val="center"/>
          </w:tcPr>
          <w:p w:rsidR="003C3767" w:rsidRPr="00277F68" w:rsidRDefault="003C3767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984" w:type="dxa"/>
            <w:vAlign w:val="center"/>
          </w:tcPr>
          <w:p w:rsidR="003C3767" w:rsidRPr="00277F68" w:rsidRDefault="003C3767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Nakład (szt.)</w:t>
            </w:r>
          </w:p>
        </w:tc>
        <w:tc>
          <w:tcPr>
            <w:tcW w:w="3101" w:type="dxa"/>
            <w:vAlign w:val="center"/>
          </w:tcPr>
          <w:p w:rsidR="00C442A2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Koszt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całkowity 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realizacji</w:t>
            </w:r>
          </w:p>
          <w:p w:rsidR="003C3767" w:rsidRPr="00277F68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netto (zł)</w:t>
            </w:r>
          </w:p>
        </w:tc>
        <w:tc>
          <w:tcPr>
            <w:tcW w:w="3102" w:type="dxa"/>
            <w:vAlign w:val="center"/>
          </w:tcPr>
          <w:p w:rsidR="00C442A2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Kos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całkowity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</w:p>
          <w:p w:rsidR="003C3767" w:rsidRPr="00277F68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brutto (zł)</w:t>
            </w:r>
          </w:p>
        </w:tc>
      </w:tr>
      <w:tr w:rsidR="003C3767" w:rsidRPr="00277F68" w:rsidTr="00D654E6">
        <w:tc>
          <w:tcPr>
            <w:tcW w:w="741" w:type="dxa"/>
            <w:vAlign w:val="center"/>
          </w:tcPr>
          <w:p w:rsidR="003C3767" w:rsidRPr="00277F68" w:rsidRDefault="003C3767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1984" w:type="dxa"/>
            <w:vAlign w:val="center"/>
          </w:tcPr>
          <w:p w:rsidR="003C3767" w:rsidRPr="00277F68" w:rsidRDefault="003C3767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100</w:t>
            </w:r>
          </w:p>
        </w:tc>
        <w:tc>
          <w:tcPr>
            <w:tcW w:w="3101" w:type="dxa"/>
            <w:vAlign w:val="center"/>
          </w:tcPr>
          <w:p w:rsidR="003C3767" w:rsidRPr="00277F68" w:rsidRDefault="003C3767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3C3767" w:rsidRPr="00277F68" w:rsidRDefault="003C3767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3C3767" w:rsidRPr="003C3767" w:rsidRDefault="003C3767" w:rsidP="003C3767">
      <w:pPr>
        <w:pStyle w:val="Akapitzlist"/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pl-PL"/>
        </w:rPr>
      </w:pPr>
      <w:r w:rsidRPr="003C3767">
        <w:rPr>
          <w:rFonts w:ascii="Arial" w:hAnsi="Arial" w:cs="Arial"/>
          <w:b/>
          <w:lang w:val="pl-PL"/>
        </w:rPr>
        <w:lastRenderedPageBreak/>
        <w:t xml:space="preserve">Publikacja </w:t>
      </w:r>
      <w:r>
        <w:rPr>
          <w:rFonts w:ascii="Arial" w:hAnsi="Arial" w:cs="Arial"/>
          <w:b/>
          <w:lang w:val="pl-PL"/>
        </w:rPr>
        <w:t>3, o której</w:t>
      </w:r>
      <w:r w:rsidRPr="00277F68">
        <w:rPr>
          <w:rFonts w:ascii="Arial" w:hAnsi="Arial" w:cs="Arial"/>
          <w:b/>
          <w:lang w:val="pl-PL"/>
        </w:rPr>
        <w:t xml:space="preserve"> mowa w ust. </w:t>
      </w:r>
      <w:r>
        <w:rPr>
          <w:rFonts w:ascii="Arial" w:hAnsi="Arial" w:cs="Arial"/>
          <w:b/>
          <w:lang w:val="pl-PL"/>
        </w:rPr>
        <w:t>1</w:t>
      </w:r>
      <w:r w:rsidR="00761EED">
        <w:rPr>
          <w:rFonts w:ascii="Arial" w:hAnsi="Arial" w:cs="Arial"/>
          <w:b/>
          <w:lang w:val="pl-PL"/>
        </w:rPr>
        <w:t>5</w:t>
      </w:r>
      <w:r w:rsidRPr="00277F68">
        <w:rPr>
          <w:rFonts w:ascii="Arial" w:hAnsi="Arial" w:cs="Arial"/>
          <w:b/>
          <w:lang w:val="pl-PL"/>
        </w:rPr>
        <w:t xml:space="preserve"> Części II SOPZ</w:t>
      </w:r>
      <w:r w:rsidRPr="003C3767">
        <w:rPr>
          <w:rFonts w:ascii="Arial" w:hAnsi="Arial" w:cs="Arial"/>
          <w:b/>
          <w:lang w:val="pl-PL"/>
        </w:rPr>
        <w:t xml:space="preserve"> </w:t>
      </w:r>
    </w:p>
    <w:p w:rsidR="003C3767" w:rsidRPr="00277F68" w:rsidRDefault="003C3767" w:rsidP="003C3767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  <w:r w:rsidRPr="00277F68">
        <w:rPr>
          <w:rFonts w:ascii="Arial" w:hAnsi="Arial" w:cs="Arial"/>
          <w:lang w:val="pl-PL"/>
        </w:rPr>
        <w:t>Koszt przy nakładzie: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1984"/>
        <w:gridCol w:w="3101"/>
        <w:gridCol w:w="3102"/>
      </w:tblGrid>
      <w:tr w:rsidR="003C3767" w:rsidRPr="00B65CE0" w:rsidTr="00D654E6">
        <w:tc>
          <w:tcPr>
            <w:tcW w:w="741" w:type="dxa"/>
            <w:vAlign w:val="center"/>
          </w:tcPr>
          <w:p w:rsidR="003C3767" w:rsidRPr="00277F68" w:rsidRDefault="003C3767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984" w:type="dxa"/>
            <w:vAlign w:val="center"/>
          </w:tcPr>
          <w:p w:rsidR="003C3767" w:rsidRPr="00277F68" w:rsidRDefault="003C3767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Nakład (szt.)</w:t>
            </w:r>
          </w:p>
        </w:tc>
        <w:tc>
          <w:tcPr>
            <w:tcW w:w="3101" w:type="dxa"/>
            <w:vAlign w:val="center"/>
          </w:tcPr>
          <w:p w:rsidR="00C442A2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Koszt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całkowity 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realizacji</w:t>
            </w:r>
          </w:p>
          <w:p w:rsidR="003C3767" w:rsidRPr="00277F68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netto (zł)</w:t>
            </w:r>
          </w:p>
        </w:tc>
        <w:tc>
          <w:tcPr>
            <w:tcW w:w="3102" w:type="dxa"/>
            <w:vAlign w:val="center"/>
          </w:tcPr>
          <w:p w:rsidR="00C442A2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Kos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całkowity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</w:p>
          <w:p w:rsidR="003C3767" w:rsidRPr="00277F68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brutto (zł)</w:t>
            </w:r>
          </w:p>
        </w:tc>
      </w:tr>
      <w:tr w:rsidR="003C3767" w:rsidRPr="00277F68" w:rsidTr="00D654E6">
        <w:tc>
          <w:tcPr>
            <w:tcW w:w="741" w:type="dxa"/>
            <w:vAlign w:val="center"/>
          </w:tcPr>
          <w:p w:rsidR="003C3767" w:rsidRPr="00277F68" w:rsidRDefault="003C3767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1984" w:type="dxa"/>
            <w:vAlign w:val="center"/>
          </w:tcPr>
          <w:p w:rsidR="003C3767" w:rsidRPr="00277F68" w:rsidRDefault="003C3767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100</w:t>
            </w:r>
          </w:p>
        </w:tc>
        <w:tc>
          <w:tcPr>
            <w:tcW w:w="3101" w:type="dxa"/>
            <w:vAlign w:val="center"/>
          </w:tcPr>
          <w:p w:rsidR="003C3767" w:rsidRPr="00277F68" w:rsidRDefault="003C3767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3C3767" w:rsidRPr="00277F68" w:rsidRDefault="003C3767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7E5660" w:rsidRDefault="007E5660" w:rsidP="003C3767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:rsidR="0055742D" w:rsidRPr="00277F68" w:rsidRDefault="0055742D" w:rsidP="003C3767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:rsidR="00761EED" w:rsidRPr="00F85589" w:rsidRDefault="00761EED" w:rsidP="00761EE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pl-PL"/>
        </w:rPr>
      </w:pPr>
      <w:r w:rsidRPr="00277F68">
        <w:rPr>
          <w:rFonts w:ascii="Arial" w:hAnsi="Arial" w:cs="Arial"/>
          <w:b/>
          <w:lang w:val="pl-PL"/>
        </w:rPr>
        <w:t xml:space="preserve">Publikacja elektroniczna </w:t>
      </w:r>
      <w:r>
        <w:rPr>
          <w:rFonts w:ascii="Arial" w:hAnsi="Arial" w:cs="Arial"/>
          <w:b/>
          <w:lang w:val="pl-PL"/>
        </w:rPr>
        <w:t>2</w:t>
      </w:r>
      <w:r w:rsidRPr="00277F68">
        <w:rPr>
          <w:rFonts w:ascii="Arial" w:hAnsi="Arial" w:cs="Arial"/>
          <w:b/>
          <w:lang w:val="pl-PL"/>
        </w:rPr>
        <w:t>, o któr</w:t>
      </w:r>
      <w:r>
        <w:rPr>
          <w:rFonts w:ascii="Arial" w:hAnsi="Arial" w:cs="Arial"/>
          <w:b/>
          <w:lang w:val="pl-PL"/>
        </w:rPr>
        <w:t>ej</w:t>
      </w:r>
      <w:r w:rsidRPr="00277F68">
        <w:rPr>
          <w:rFonts w:ascii="Arial" w:hAnsi="Arial" w:cs="Arial"/>
          <w:b/>
          <w:lang w:val="pl-PL"/>
        </w:rPr>
        <w:t xml:space="preserve"> mowa w ust. </w:t>
      </w:r>
      <w:r>
        <w:rPr>
          <w:rFonts w:ascii="Arial" w:hAnsi="Arial" w:cs="Arial"/>
          <w:b/>
          <w:lang w:val="pl-PL"/>
        </w:rPr>
        <w:t>16</w:t>
      </w:r>
      <w:r w:rsidRPr="00277F68">
        <w:rPr>
          <w:rFonts w:ascii="Arial" w:hAnsi="Arial" w:cs="Arial"/>
          <w:b/>
          <w:lang w:val="pl-PL"/>
        </w:rPr>
        <w:t xml:space="preserve"> Części II SOPZ</w:t>
      </w:r>
    </w:p>
    <w:p w:rsidR="00761EED" w:rsidRDefault="00761EED" w:rsidP="00761EED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:rsidR="00761EED" w:rsidRDefault="00761EED" w:rsidP="00761EED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  <w:r w:rsidRPr="00277F68">
        <w:rPr>
          <w:rFonts w:ascii="Arial" w:hAnsi="Arial" w:cs="Arial"/>
          <w:lang w:val="pl-PL"/>
        </w:rPr>
        <w:t xml:space="preserve">Koszt </w:t>
      </w:r>
      <w:r w:rsidR="00C442A2">
        <w:rPr>
          <w:rFonts w:ascii="Arial" w:hAnsi="Arial" w:cs="Arial"/>
          <w:lang w:val="pl-PL"/>
        </w:rPr>
        <w:t xml:space="preserve">całkowity </w:t>
      </w:r>
      <w:r>
        <w:rPr>
          <w:rFonts w:ascii="Arial" w:hAnsi="Arial" w:cs="Arial"/>
          <w:lang w:val="pl-PL"/>
        </w:rPr>
        <w:t>realizacji</w:t>
      </w:r>
      <w:r w:rsidRPr="00277F68">
        <w:rPr>
          <w:rFonts w:ascii="Arial" w:hAnsi="Arial" w:cs="Arial"/>
          <w:lang w:val="pl-PL"/>
        </w:rPr>
        <w:t>:</w:t>
      </w:r>
      <w:r>
        <w:rPr>
          <w:rFonts w:ascii="Arial" w:hAnsi="Arial" w:cs="Arial"/>
          <w:lang w:val="pl-PL"/>
        </w:rPr>
        <w:t xml:space="preserve"> </w:t>
      </w:r>
      <w:r w:rsidR="00C442A2">
        <w:rPr>
          <w:rFonts w:ascii="Arial" w:hAnsi="Arial" w:cs="Arial"/>
          <w:lang w:val="pl-PL"/>
        </w:rPr>
        <w:t>…</w:t>
      </w:r>
      <w:r>
        <w:rPr>
          <w:rFonts w:ascii="Arial" w:hAnsi="Arial" w:cs="Arial"/>
          <w:lang w:val="pl-PL"/>
        </w:rPr>
        <w:t xml:space="preserve">……………………………………… </w:t>
      </w:r>
      <w:r>
        <w:rPr>
          <w:rFonts w:ascii="Arial" w:hAnsi="Arial" w:cs="Arial"/>
          <w:lang w:val="pl-PL"/>
        </w:rPr>
        <w:tab/>
        <w:t>zł netto,</w:t>
      </w:r>
    </w:p>
    <w:p w:rsidR="00761EED" w:rsidRDefault="00761EED" w:rsidP="00761EED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:rsidR="00761EED" w:rsidRDefault="00761EED" w:rsidP="00761EED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to jest ………………………………………………………………..</w:t>
      </w:r>
      <w:r>
        <w:rPr>
          <w:rFonts w:ascii="Arial" w:hAnsi="Arial" w:cs="Arial"/>
          <w:lang w:val="pl-PL"/>
        </w:rPr>
        <w:tab/>
        <w:t xml:space="preserve">zł brutto. </w:t>
      </w:r>
    </w:p>
    <w:p w:rsidR="007E5660" w:rsidRDefault="007E5660" w:rsidP="00761EED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:rsidR="0055742D" w:rsidRDefault="0055742D" w:rsidP="00761EED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:rsidR="00761EED" w:rsidRPr="00F85589" w:rsidRDefault="00761EED" w:rsidP="00761EE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pl-PL"/>
        </w:rPr>
      </w:pPr>
      <w:r w:rsidRPr="00277F68">
        <w:rPr>
          <w:rFonts w:ascii="Arial" w:hAnsi="Arial" w:cs="Arial"/>
          <w:b/>
          <w:lang w:val="pl-PL"/>
        </w:rPr>
        <w:t xml:space="preserve">Publikacja elektroniczna </w:t>
      </w:r>
      <w:r>
        <w:rPr>
          <w:rFonts w:ascii="Arial" w:hAnsi="Arial" w:cs="Arial"/>
          <w:b/>
          <w:lang w:val="pl-PL"/>
        </w:rPr>
        <w:t>3</w:t>
      </w:r>
      <w:r w:rsidRPr="00277F68">
        <w:rPr>
          <w:rFonts w:ascii="Arial" w:hAnsi="Arial" w:cs="Arial"/>
          <w:b/>
          <w:lang w:val="pl-PL"/>
        </w:rPr>
        <w:t>, o któr</w:t>
      </w:r>
      <w:r>
        <w:rPr>
          <w:rFonts w:ascii="Arial" w:hAnsi="Arial" w:cs="Arial"/>
          <w:b/>
          <w:lang w:val="pl-PL"/>
        </w:rPr>
        <w:t>ej</w:t>
      </w:r>
      <w:r w:rsidRPr="00277F68">
        <w:rPr>
          <w:rFonts w:ascii="Arial" w:hAnsi="Arial" w:cs="Arial"/>
          <w:b/>
          <w:lang w:val="pl-PL"/>
        </w:rPr>
        <w:t xml:space="preserve"> mowa w ust. </w:t>
      </w:r>
      <w:r>
        <w:rPr>
          <w:rFonts w:ascii="Arial" w:hAnsi="Arial" w:cs="Arial"/>
          <w:b/>
          <w:lang w:val="pl-PL"/>
        </w:rPr>
        <w:t>17</w:t>
      </w:r>
      <w:r w:rsidRPr="00277F68">
        <w:rPr>
          <w:rFonts w:ascii="Arial" w:hAnsi="Arial" w:cs="Arial"/>
          <w:b/>
          <w:lang w:val="pl-PL"/>
        </w:rPr>
        <w:t xml:space="preserve"> Części II SOPZ</w:t>
      </w:r>
    </w:p>
    <w:p w:rsidR="00761EED" w:rsidRDefault="00761EED" w:rsidP="00761EED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:rsidR="00C442A2" w:rsidRDefault="00C442A2" w:rsidP="00C442A2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  <w:r w:rsidRPr="00277F68">
        <w:rPr>
          <w:rFonts w:ascii="Arial" w:hAnsi="Arial" w:cs="Arial"/>
          <w:lang w:val="pl-PL"/>
        </w:rPr>
        <w:t xml:space="preserve">Koszt </w:t>
      </w:r>
      <w:r>
        <w:rPr>
          <w:rFonts w:ascii="Arial" w:hAnsi="Arial" w:cs="Arial"/>
          <w:lang w:val="pl-PL"/>
        </w:rPr>
        <w:t>całkowity realizacji</w:t>
      </w:r>
      <w:r w:rsidRPr="00277F68">
        <w:rPr>
          <w:rFonts w:ascii="Arial" w:hAnsi="Arial" w:cs="Arial"/>
          <w:lang w:val="pl-PL"/>
        </w:rPr>
        <w:t>:</w:t>
      </w:r>
      <w:r>
        <w:rPr>
          <w:rFonts w:ascii="Arial" w:hAnsi="Arial" w:cs="Arial"/>
          <w:lang w:val="pl-PL"/>
        </w:rPr>
        <w:t xml:space="preserve"> ………………………………………… </w:t>
      </w:r>
      <w:r>
        <w:rPr>
          <w:rFonts w:ascii="Arial" w:hAnsi="Arial" w:cs="Arial"/>
          <w:lang w:val="pl-PL"/>
        </w:rPr>
        <w:tab/>
        <w:t>zł netto,</w:t>
      </w:r>
    </w:p>
    <w:p w:rsidR="00C442A2" w:rsidRDefault="00C442A2" w:rsidP="00C442A2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:rsidR="00C442A2" w:rsidRDefault="00C442A2" w:rsidP="00C442A2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to jest ………………………………………………………………..</w:t>
      </w:r>
      <w:r>
        <w:rPr>
          <w:rFonts w:ascii="Arial" w:hAnsi="Arial" w:cs="Arial"/>
          <w:lang w:val="pl-PL"/>
        </w:rPr>
        <w:tab/>
        <w:t xml:space="preserve">zł brutto. </w:t>
      </w:r>
    </w:p>
    <w:p w:rsidR="007E5660" w:rsidRDefault="007E5660" w:rsidP="00761EED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:rsidR="0055742D" w:rsidRDefault="0055742D" w:rsidP="00761EED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:rsidR="00761EED" w:rsidRPr="00F85589" w:rsidRDefault="00761EED" w:rsidP="00761EE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pl-PL"/>
        </w:rPr>
      </w:pPr>
      <w:r w:rsidRPr="00277F68">
        <w:rPr>
          <w:rFonts w:ascii="Arial" w:hAnsi="Arial" w:cs="Arial"/>
          <w:b/>
          <w:lang w:val="pl-PL"/>
        </w:rPr>
        <w:t xml:space="preserve">Publikacja elektroniczna </w:t>
      </w:r>
      <w:r>
        <w:rPr>
          <w:rFonts w:ascii="Arial" w:hAnsi="Arial" w:cs="Arial"/>
          <w:b/>
          <w:lang w:val="pl-PL"/>
        </w:rPr>
        <w:t>4</w:t>
      </w:r>
      <w:r w:rsidRPr="00277F68">
        <w:rPr>
          <w:rFonts w:ascii="Arial" w:hAnsi="Arial" w:cs="Arial"/>
          <w:b/>
          <w:lang w:val="pl-PL"/>
        </w:rPr>
        <w:t>, o któr</w:t>
      </w:r>
      <w:r>
        <w:rPr>
          <w:rFonts w:ascii="Arial" w:hAnsi="Arial" w:cs="Arial"/>
          <w:b/>
          <w:lang w:val="pl-PL"/>
        </w:rPr>
        <w:t>ej</w:t>
      </w:r>
      <w:r w:rsidRPr="00277F68">
        <w:rPr>
          <w:rFonts w:ascii="Arial" w:hAnsi="Arial" w:cs="Arial"/>
          <w:b/>
          <w:lang w:val="pl-PL"/>
        </w:rPr>
        <w:t xml:space="preserve"> mowa w ust. </w:t>
      </w:r>
      <w:r>
        <w:rPr>
          <w:rFonts w:ascii="Arial" w:hAnsi="Arial" w:cs="Arial"/>
          <w:b/>
          <w:lang w:val="pl-PL"/>
        </w:rPr>
        <w:t>18</w:t>
      </w:r>
      <w:r w:rsidRPr="00277F68">
        <w:rPr>
          <w:rFonts w:ascii="Arial" w:hAnsi="Arial" w:cs="Arial"/>
          <w:b/>
          <w:lang w:val="pl-PL"/>
        </w:rPr>
        <w:t xml:space="preserve"> Części II SOPZ</w:t>
      </w:r>
    </w:p>
    <w:p w:rsidR="00761EED" w:rsidRDefault="00761EED" w:rsidP="00761EED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:rsidR="00C442A2" w:rsidRDefault="00C442A2" w:rsidP="00C442A2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  <w:r w:rsidRPr="00277F68">
        <w:rPr>
          <w:rFonts w:ascii="Arial" w:hAnsi="Arial" w:cs="Arial"/>
          <w:lang w:val="pl-PL"/>
        </w:rPr>
        <w:t xml:space="preserve">Koszt </w:t>
      </w:r>
      <w:r>
        <w:rPr>
          <w:rFonts w:ascii="Arial" w:hAnsi="Arial" w:cs="Arial"/>
          <w:lang w:val="pl-PL"/>
        </w:rPr>
        <w:t>całkowity realizacji</w:t>
      </w:r>
      <w:r w:rsidRPr="00277F68">
        <w:rPr>
          <w:rFonts w:ascii="Arial" w:hAnsi="Arial" w:cs="Arial"/>
          <w:lang w:val="pl-PL"/>
        </w:rPr>
        <w:t>:</w:t>
      </w:r>
      <w:r>
        <w:rPr>
          <w:rFonts w:ascii="Arial" w:hAnsi="Arial" w:cs="Arial"/>
          <w:lang w:val="pl-PL"/>
        </w:rPr>
        <w:t xml:space="preserve"> ………………………………………… </w:t>
      </w:r>
      <w:r>
        <w:rPr>
          <w:rFonts w:ascii="Arial" w:hAnsi="Arial" w:cs="Arial"/>
          <w:lang w:val="pl-PL"/>
        </w:rPr>
        <w:tab/>
        <w:t>zł netto,</w:t>
      </w:r>
    </w:p>
    <w:p w:rsidR="00C442A2" w:rsidRDefault="00C442A2" w:rsidP="00C442A2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:rsidR="00C442A2" w:rsidRDefault="00C442A2" w:rsidP="00C442A2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to jest ………………………………………………………………..</w:t>
      </w:r>
      <w:r>
        <w:rPr>
          <w:rFonts w:ascii="Arial" w:hAnsi="Arial" w:cs="Arial"/>
          <w:lang w:val="pl-PL"/>
        </w:rPr>
        <w:tab/>
        <w:t xml:space="preserve">zł brutto. </w:t>
      </w:r>
    </w:p>
    <w:p w:rsidR="00FA23BE" w:rsidRPr="00277F68" w:rsidRDefault="00FA23BE" w:rsidP="00860805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pl-PL"/>
        </w:rPr>
      </w:pPr>
    </w:p>
    <w:p w:rsidR="00727995" w:rsidRPr="00761EED" w:rsidRDefault="00727995" w:rsidP="00860805">
      <w:pPr>
        <w:spacing w:line="276" w:lineRule="auto"/>
        <w:ind w:firstLine="0"/>
        <w:jc w:val="both"/>
        <w:rPr>
          <w:rFonts w:ascii="Arial" w:eastAsia="Calibri" w:hAnsi="Arial" w:cs="Arial"/>
          <w:b/>
          <w:bCs/>
          <w:sz w:val="16"/>
          <w:szCs w:val="16"/>
          <w:lang w:val="pl-PL"/>
        </w:rPr>
      </w:pPr>
      <w:r w:rsidRPr="00761EED">
        <w:rPr>
          <w:rFonts w:ascii="Arial" w:hAnsi="Arial" w:cs="Arial"/>
          <w:lang w:val="pl-PL"/>
        </w:rPr>
        <w:t xml:space="preserve">Niniejsza informacja nie stanowi oferty w myśl art. 66 Kodeksu Cywilnego, jak również nie jest ogłoszeniem w rozumieniu ustawy Prawo zamówień publicznych. Informacja ta ma na celu wyłącznie oszacowanie wartości zamówienia. </w:t>
      </w:r>
    </w:p>
    <w:p w:rsidR="00727995" w:rsidRPr="00277F68" w:rsidRDefault="00727995" w:rsidP="00860805">
      <w:pPr>
        <w:pStyle w:val="Akapitzlist"/>
        <w:spacing w:line="276" w:lineRule="auto"/>
        <w:ind w:firstLine="0"/>
        <w:jc w:val="both"/>
        <w:rPr>
          <w:rFonts w:ascii="Arial" w:hAnsi="Arial" w:cs="Arial"/>
          <w:lang w:val="pl-PL"/>
        </w:rPr>
      </w:pPr>
    </w:p>
    <w:p w:rsidR="00727995" w:rsidRPr="00761EED" w:rsidRDefault="00727995" w:rsidP="00860805">
      <w:pPr>
        <w:spacing w:line="276" w:lineRule="auto"/>
        <w:ind w:firstLine="0"/>
        <w:jc w:val="both"/>
        <w:rPr>
          <w:rFonts w:ascii="Arial" w:hAnsi="Arial" w:cs="Arial"/>
          <w:lang w:val="pl-PL"/>
        </w:rPr>
      </w:pPr>
      <w:r w:rsidRPr="00761EED">
        <w:rPr>
          <w:rFonts w:ascii="Arial" w:hAnsi="Arial" w:cs="Arial"/>
          <w:lang w:val="pl-PL"/>
        </w:rPr>
        <w:t>Osob</w:t>
      </w:r>
      <w:r w:rsidR="00761EED" w:rsidRPr="00761EED">
        <w:rPr>
          <w:rFonts w:ascii="Arial" w:hAnsi="Arial" w:cs="Arial"/>
          <w:lang w:val="pl-PL"/>
        </w:rPr>
        <w:t>ą</w:t>
      </w:r>
      <w:r w:rsidRPr="00761EED">
        <w:rPr>
          <w:rFonts w:ascii="Arial" w:hAnsi="Arial" w:cs="Arial"/>
          <w:lang w:val="pl-PL"/>
        </w:rPr>
        <w:t xml:space="preserve"> do kontaktu ze strony Wykonawcy w sprawie szacowania</w:t>
      </w:r>
      <w:r w:rsidR="00761EED" w:rsidRPr="00761EED">
        <w:rPr>
          <w:rFonts w:ascii="Arial" w:hAnsi="Arial" w:cs="Arial"/>
          <w:lang w:val="pl-PL"/>
        </w:rPr>
        <w:t xml:space="preserve"> jest</w:t>
      </w:r>
      <w:r w:rsidRPr="00761EED">
        <w:rPr>
          <w:rFonts w:ascii="Arial" w:hAnsi="Arial" w:cs="Arial"/>
          <w:lang w:val="pl-PL"/>
        </w:rPr>
        <w:t xml:space="preserve">: </w:t>
      </w:r>
    </w:p>
    <w:p w:rsidR="00761EED" w:rsidRDefault="00761EED" w:rsidP="00277F68">
      <w:pPr>
        <w:spacing w:line="276" w:lineRule="auto"/>
        <w:ind w:firstLine="708"/>
        <w:rPr>
          <w:rFonts w:ascii="Arial" w:hAnsi="Arial" w:cs="Arial"/>
          <w:lang w:val="pl-PL"/>
        </w:rPr>
      </w:pPr>
    </w:p>
    <w:p w:rsidR="00727995" w:rsidRPr="00277F68" w:rsidRDefault="00727995" w:rsidP="00277F68">
      <w:pPr>
        <w:spacing w:line="276" w:lineRule="auto"/>
        <w:ind w:firstLine="708"/>
        <w:rPr>
          <w:rFonts w:ascii="Arial" w:hAnsi="Arial" w:cs="Arial"/>
          <w:lang w:val="pl-PL"/>
        </w:rPr>
      </w:pPr>
      <w:r w:rsidRPr="00277F68">
        <w:rPr>
          <w:rFonts w:ascii="Arial" w:hAnsi="Arial" w:cs="Arial"/>
          <w:lang w:val="pl-PL"/>
        </w:rPr>
        <w:t>….…………………………………………..………………….............,</w:t>
      </w:r>
      <w:r w:rsidRPr="00277F68">
        <w:rPr>
          <w:rFonts w:ascii="Arial" w:hAnsi="Arial" w:cs="Arial"/>
          <w:lang w:val="pl-PL"/>
        </w:rPr>
        <w:tab/>
      </w:r>
    </w:p>
    <w:p w:rsidR="00761EED" w:rsidRDefault="00761EED" w:rsidP="00277F68">
      <w:pPr>
        <w:spacing w:line="276" w:lineRule="auto"/>
        <w:ind w:firstLine="708"/>
        <w:rPr>
          <w:rFonts w:ascii="Arial" w:hAnsi="Arial" w:cs="Arial"/>
          <w:lang w:val="pl-PL"/>
        </w:rPr>
      </w:pPr>
    </w:p>
    <w:p w:rsidR="00727995" w:rsidRPr="00277F68" w:rsidRDefault="00761EED" w:rsidP="00277F68">
      <w:pPr>
        <w:spacing w:line="276" w:lineRule="auto"/>
        <w:ind w:firstLine="70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</w:t>
      </w:r>
      <w:r w:rsidR="00727995" w:rsidRPr="00277F68">
        <w:rPr>
          <w:rFonts w:ascii="Arial" w:hAnsi="Arial" w:cs="Arial"/>
          <w:lang w:val="pl-PL"/>
        </w:rPr>
        <w:t>el</w:t>
      </w:r>
      <w:r>
        <w:rPr>
          <w:rFonts w:ascii="Arial" w:hAnsi="Arial" w:cs="Arial"/>
          <w:lang w:val="pl-PL"/>
        </w:rPr>
        <w:t>.</w:t>
      </w:r>
      <w:r w:rsidR="00727995" w:rsidRPr="00277F68">
        <w:rPr>
          <w:rFonts w:ascii="Arial" w:hAnsi="Arial" w:cs="Arial"/>
          <w:lang w:val="pl-PL"/>
        </w:rPr>
        <w:t>: ……………….……….., e-mail: …………………….……………</w:t>
      </w:r>
    </w:p>
    <w:p w:rsidR="00727995" w:rsidRPr="00277F68" w:rsidRDefault="00727995" w:rsidP="00277F68">
      <w:pPr>
        <w:pStyle w:val="Akapitzlist"/>
        <w:spacing w:line="276" w:lineRule="auto"/>
        <w:rPr>
          <w:rFonts w:ascii="Arial" w:hAnsi="Arial" w:cs="Arial"/>
          <w:lang w:val="pl-PL"/>
        </w:rPr>
      </w:pPr>
    </w:p>
    <w:p w:rsidR="00761EED" w:rsidRPr="00761EED" w:rsidRDefault="00761EED" w:rsidP="00761EED">
      <w:pPr>
        <w:spacing w:line="276" w:lineRule="auto"/>
        <w:ind w:firstLine="0"/>
        <w:rPr>
          <w:rFonts w:ascii="Arial" w:hAnsi="Arial" w:cs="Arial"/>
          <w:lang w:val="pl-PL"/>
        </w:rPr>
      </w:pPr>
    </w:p>
    <w:p w:rsidR="00761EED" w:rsidRDefault="00761EED" w:rsidP="00277F68">
      <w:pPr>
        <w:pStyle w:val="Akapitzlist"/>
        <w:spacing w:line="276" w:lineRule="auto"/>
        <w:rPr>
          <w:rFonts w:ascii="Arial" w:hAnsi="Arial" w:cs="Arial"/>
          <w:lang w:val="pl-PL"/>
        </w:rPr>
      </w:pPr>
    </w:p>
    <w:p w:rsidR="00761EED" w:rsidRDefault="00761EED" w:rsidP="00277F68">
      <w:pPr>
        <w:pStyle w:val="Akapitzlist"/>
        <w:spacing w:line="276" w:lineRule="auto"/>
        <w:rPr>
          <w:rFonts w:ascii="Arial" w:hAnsi="Arial" w:cs="Arial"/>
          <w:lang w:val="pl-PL"/>
        </w:rPr>
      </w:pPr>
    </w:p>
    <w:p w:rsidR="00761EED" w:rsidRDefault="00761EED" w:rsidP="00277F68">
      <w:pPr>
        <w:pStyle w:val="Akapitzlist"/>
        <w:spacing w:line="276" w:lineRule="auto"/>
        <w:rPr>
          <w:rFonts w:ascii="Arial" w:hAnsi="Arial" w:cs="Arial"/>
          <w:lang w:val="pl-PL"/>
        </w:rPr>
      </w:pPr>
    </w:p>
    <w:p w:rsidR="00761EED" w:rsidRPr="00277F68" w:rsidRDefault="00761EED" w:rsidP="00277F68">
      <w:pPr>
        <w:pStyle w:val="Akapitzlist"/>
        <w:spacing w:line="276" w:lineRule="auto"/>
        <w:rPr>
          <w:rFonts w:ascii="Arial" w:hAnsi="Arial" w:cs="Arial"/>
          <w:lang w:val="pl-PL"/>
        </w:rPr>
      </w:pPr>
    </w:p>
    <w:p w:rsidR="00727995" w:rsidRPr="00277F68" w:rsidRDefault="00727995" w:rsidP="00277F68">
      <w:pPr>
        <w:spacing w:line="276" w:lineRule="auto"/>
        <w:ind w:firstLine="0"/>
        <w:rPr>
          <w:rFonts w:ascii="Arial" w:hAnsi="Arial" w:cs="Arial"/>
          <w:lang w:val="pl-PL"/>
        </w:rPr>
      </w:pPr>
      <w:r w:rsidRPr="00277F68">
        <w:rPr>
          <w:rFonts w:ascii="Arial" w:hAnsi="Arial" w:cs="Arial"/>
          <w:lang w:val="pl-PL"/>
        </w:rPr>
        <w:t>……………..……..……………...</w:t>
      </w:r>
      <w:r w:rsidRPr="00277F68">
        <w:rPr>
          <w:rFonts w:ascii="Arial" w:hAnsi="Arial" w:cs="Arial"/>
          <w:lang w:val="pl-PL"/>
        </w:rPr>
        <w:tab/>
      </w:r>
      <w:r w:rsidRPr="00277F68">
        <w:rPr>
          <w:rFonts w:ascii="Arial" w:hAnsi="Arial" w:cs="Arial"/>
          <w:lang w:val="pl-PL"/>
        </w:rPr>
        <w:tab/>
      </w:r>
      <w:r w:rsidRPr="00277F68">
        <w:rPr>
          <w:rFonts w:ascii="Arial" w:hAnsi="Arial" w:cs="Arial"/>
          <w:lang w:val="pl-PL"/>
        </w:rPr>
        <w:tab/>
        <w:t>……………………………………………….</w:t>
      </w:r>
    </w:p>
    <w:p w:rsidR="00727995" w:rsidRPr="00277F68" w:rsidRDefault="00727995" w:rsidP="00277F68">
      <w:pPr>
        <w:spacing w:line="276" w:lineRule="auto"/>
        <w:ind w:firstLine="708"/>
        <w:rPr>
          <w:rFonts w:ascii="Arial" w:hAnsi="Arial" w:cs="Arial"/>
          <w:i/>
          <w:sz w:val="18"/>
          <w:szCs w:val="18"/>
          <w:lang w:val="pl-PL"/>
        </w:rPr>
      </w:pPr>
      <w:r w:rsidRPr="00277F68">
        <w:rPr>
          <w:rFonts w:ascii="Arial" w:hAnsi="Arial" w:cs="Arial"/>
          <w:i/>
          <w:sz w:val="18"/>
          <w:szCs w:val="18"/>
          <w:lang w:val="pl-PL"/>
        </w:rPr>
        <w:t>Miejscowość, data</w:t>
      </w:r>
      <w:r w:rsidRPr="00277F68">
        <w:rPr>
          <w:rFonts w:ascii="Arial" w:hAnsi="Arial" w:cs="Arial"/>
          <w:i/>
          <w:sz w:val="18"/>
          <w:szCs w:val="18"/>
          <w:lang w:val="pl-PL"/>
        </w:rPr>
        <w:tab/>
      </w:r>
      <w:r w:rsidRPr="00277F68">
        <w:rPr>
          <w:rFonts w:ascii="Arial" w:hAnsi="Arial" w:cs="Arial"/>
          <w:i/>
          <w:sz w:val="18"/>
          <w:szCs w:val="18"/>
          <w:lang w:val="pl-PL"/>
        </w:rPr>
        <w:tab/>
      </w:r>
      <w:r w:rsidRPr="00277F68">
        <w:rPr>
          <w:rFonts w:ascii="Arial" w:hAnsi="Arial" w:cs="Arial"/>
          <w:i/>
          <w:sz w:val="18"/>
          <w:szCs w:val="18"/>
          <w:lang w:val="pl-PL"/>
        </w:rPr>
        <w:tab/>
      </w:r>
      <w:r w:rsidRPr="00277F68">
        <w:rPr>
          <w:rFonts w:ascii="Arial" w:hAnsi="Arial" w:cs="Arial"/>
          <w:i/>
          <w:sz w:val="18"/>
          <w:szCs w:val="18"/>
          <w:lang w:val="pl-PL"/>
        </w:rPr>
        <w:tab/>
      </w:r>
      <w:r w:rsidRPr="00277F68">
        <w:rPr>
          <w:rFonts w:ascii="Arial" w:hAnsi="Arial" w:cs="Arial"/>
          <w:i/>
          <w:sz w:val="18"/>
          <w:szCs w:val="18"/>
          <w:lang w:val="pl-PL"/>
        </w:rPr>
        <w:tab/>
        <w:t>podpis i pieczęć Wykonawcy</w:t>
      </w:r>
    </w:p>
    <w:p w:rsidR="00727995" w:rsidRPr="00277F68" w:rsidRDefault="00727995" w:rsidP="00277F68">
      <w:pPr>
        <w:spacing w:line="276" w:lineRule="auto"/>
        <w:rPr>
          <w:rFonts w:ascii="Arial" w:hAnsi="Arial" w:cs="Arial"/>
          <w:color w:val="262626" w:themeColor="text1" w:themeTint="D9"/>
          <w:lang w:val="pl-PL"/>
        </w:rPr>
      </w:pPr>
    </w:p>
    <w:sectPr w:rsidR="00727995" w:rsidRPr="00277F68" w:rsidSect="00755AED">
      <w:headerReference w:type="default" r:id="rId9"/>
      <w:footerReference w:type="default" r:id="rId10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1AF" w:rsidRDefault="009961AF">
      <w:r>
        <w:separator/>
      </w:r>
    </w:p>
  </w:endnote>
  <w:endnote w:type="continuationSeparator" w:id="0">
    <w:p w:rsidR="009961AF" w:rsidRDefault="0099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979003"/>
      <w:docPartObj>
        <w:docPartGallery w:val="Page Numbers (Bottom of Page)"/>
        <w:docPartUnique/>
      </w:docPartObj>
    </w:sdtPr>
    <w:sdtEndPr>
      <w:rPr>
        <w:rFonts w:ascii="Arial" w:hAnsi="Arial" w:cs="Arial"/>
        <w:i/>
        <w:color w:val="808080" w:themeColor="background1" w:themeShade="80"/>
        <w:spacing w:val="60"/>
        <w:sz w:val="18"/>
        <w:szCs w:val="18"/>
        <w:lang w:val="pl-PL"/>
      </w:rPr>
    </w:sdtEndPr>
    <w:sdtContent>
      <w:p w:rsidR="007E5660" w:rsidRPr="008363D7" w:rsidRDefault="007E5660" w:rsidP="005F196C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b/>
            <w:bCs/>
            <w:i/>
            <w:sz w:val="18"/>
            <w:szCs w:val="18"/>
          </w:rPr>
        </w:pPr>
        <w:r w:rsidRPr="008363D7">
          <w:rPr>
            <w:rFonts w:ascii="Arial" w:hAnsi="Arial" w:cs="Arial"/>
            <w:i/>
            <w:sz w:val="18"/>
            <w:szCs w:val="18"/>
          </w:rPr>
          <w:fldChar w:fldCharType="begin"/>
        </w:r>
        <w:r w:rsidRPr="008363D7">
          <w:rPr>
            <w:rFonts w:ascii="Arial" w:hAnsi="Arial" w:cs="Arial"/>
            <w:i/>
            <w:sz w:val="18"/>
            <w:szCs w:val="18"/>
          </w:rPr>
          <w:instrText>PAGE   \* MERGEFORMAT</w:instrText>
        </w:r>
        <w:r w:rsidRPr="008363D7">
          <w:rPr>
            <w:rFonts w:ascii="Arial" w:hAnsi="Arial" w:cs="Arial"/>
            <w:i/>
            <w:sz w:val="18"/>
            <w:szCs w:val="18"/>
          </w:rPr>
          <w:fldChar w:fldCharType="separate"/>
        </w:r>
        <w:r w:rsidR="00B65CE0" w:rsidRPr="00B65CE0">
          <w:rPr>
            <w:rFonts w:ascii="Arial" w:hAnsi="Arial" w:cs="Arial"/>
            <w:b/>
            <w:bCs/>
            <w:i/>
            <w:noProof/>
            <w:sz w:val="18"/>
            <w:szCs w:val="18"/>
            <w:lang w:val="pl-PL"/>
          </w:rPr>
          <w:t>2</w:t>
        </w:r>
        <w:r w:rsidRPr="008363D7">
          <w:rPr>
            <w:rFonts w:ascii="Arial" w:hAnsi="Arial" w:cs="Arial"/>
            <w:b/>
            <w:bCs/>
            <w:i/>
            <w:sz w:val="18"/>
            <w:szCs w:val="18"/>
          </w:rPr>
          <w:fldChar w:fldCharType="end"/>
        </w:r>
        <w:r w:rsidRPr="008363D7">
          <w:rPr>
            <w:rFonts w:ascii="Arial" w:hAnsi="Arial" w:cs="Arial"/>
            <w:b/>
            <w:bCs/>
            <w:i/>
            <w:sz w:val="18"/>
            <w:szCs w:val="18"/>
            <w:lang w:val="pl-PL"/>
          </w:rPr>
          <w:t xml:space="preserve"> | </w:t>
        </w:r>
        <w:r w:rsidRPr="008363D7">
          <w:rPr>
            <w:rFonts w:ascii="Arial" w:hAnsi="Arial" w:cs="Arial"/>
            <w:i/>
            <w:color w:val="808080" w:themeColor="background1" w:themeShade="80"/>
            <w:spacing w:val="60"/>
            <w:sz w:val="18"/>
            <w:szCs w:val="18"/>
            <w:lang w:val="pl-PL"/>
          </w:rPr>
          <w:t>Strona</w:t>
        </w:r>
      </w:p>
    </w:sdtContent>
  </w:sdt>
  <w:p w:rsidR="00E64775" w:rsidRDefault="00E647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1AF" w:rsidRDefault="009961AF">
      <w:r>
        <w:separator/>
      </w:r>
    </w:p>
  </w:footnote>
  <w:footnote w:type="continuationSeparator" w:id="0">
    <w:p w:rsidR="009961AF" w:rsidRDefault="00996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4E6" w:rsidRPr="008363D7" w:rsidRDefault="00E64775" w:rsidP="00E81232">
    <w:pPr>
      <w:pStyle w:val="Nagwek"/>
      <w:pBdr>
        <w:bottom w:val="single" w:sz="4" w:space="1" w:color="auto"/>
      </w:pBdr>
      <w:tabs>
        <w:tab w:val="clear" w:pos="4536"/>
      </w:tabs>
      <w:ind w:firstLine="0"/>
      <w:jc w:val="right"/>
      <w:rPr>
        <w:rFonts w:ascii="Arial" w:hAnsi="Arial" w:cs="Arial"/>
        <w:i/>
        <w:sz w:val="16"/>
        <w:szCs w:val="16"/>
        <w:lang w:val="pl-PL"/>
      </w:rPr>
    </w:pPr>
    <w:r w:rsidRPr="00EF1003">
      <w:rPr>
        <w:rFonts w:ascii="Arial" w:hAnsi="Arial" w:cs="Arial"/>
        <w:sz w:val="16"/>
        <w:szCs w:val="16"/>
        <w:lang w:val="pl-PL"/>
      </w:rPr>
      <w:tab/>
    </w:r>
    <w:r w:rsidR="00D654E6" w:rsidRPr="008363D7">
      <w:rPr>
        <w:rFonts w:ascii="Arial" w:hAnsi="Arial" w:cs="Arial"/>
        <w:i/>
        <w:sz w:val="16"/>
        <w:szCs w:val="16"/>
        <w:lang w:val="pl-PL"/>
      </w:rPr>
      <w:t>Załącznik 1 do SOPZ</w:t>
    </w:r>
  </w:p>
  <w:p w:rsidR="00E64775" w:rsidRPr="008363D7" w:rsidRDefault="00E64775" w:rsidP="00E81232">
    <w:pPr>
      <w:pStyle w:val="Nagwek"/>
      <w:pBdr>
        <w:bottom w:val="single" w:sz="4" w:space="1" w:color="auto"/>
      </w:pBdr>
      <w:tabs>
        <w:tab w:val="clear" w:pos="4536"/>
      </w:tabs>
      <w:ind w:firstLine="0"/>
      <w:jc w:val="right"/>
      <w:rPr>
        <w:rFonts w:ascii="Arial" w:hAnsi="Arial" w:cs="Arial"/>
        <w:i/>
        <w:sz w:val="16"/>
        <w:szCs w:val="16"/>
        <w:lang w:val="pl-PL"/>
      </w:rPr>
    </w:pPr>
    <w:r w:rsidRPr="008363D7">
      <w:rPr>
        <w:rFonts w:ascii="Arial" w:hAnsi="Arial" w:cs="Arial"/>
        <w:i/>
        <w:sz w:val="16"/>
        <w:szCs w:val="16"/>
        <w:lang w:val="pl-PL"/>
      </w:rPr>
      <w:t>Wzór formularza oferty</w:t>
    </w:r>
    <w:r w:rsidR="00761EED" w:rsidRPr="008363D7">
      <w:rPr>
        <w:rFonts w:ascii="Arial" w:hAnsi="Arial" w:cs="Arial"/>
        <w:i/>
        <w:sz w:val="16"/>
        <w:szCs w:val="16"/>
        <w:lang w:val="pl-PL"/>
      </w:rPr>
      <w:t xml:space="preserve"> do szacowania wartości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1784"/>
    <w:multiLevelType w:val="hybridMultilevel"/>
    <w:tmpl w:val="B8AC540E"/>
    <w:lvl w:ilvl="0" w:tplc="314A2F9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E3DD3"/>
    <w:multiLevelType w:val="hybridMultilevel"/>
    <w:tmpl w:val="0100AC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F4BAD"/>
    <w:multiLevelType w:val="hybridMultilevel"/>
    <w:tmpl w:val="760AF81E"/>
    <w:lvl w:ilvl="0" w:tplc="2B3877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21281D"/>
    <w:multiLevelType w:val="hybridMultilevel"/>
    <w:tmpl w:val="FA4491EA"/>
    <w:lvl w:ilvl="0" w:tplc="527265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1F25A9"/>
    <w:multiLevelType w:val="hybridMultilevel"/>
    <w:tmpl w:val="14CAD47E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215DC"/>
    <w:multiLevelType w:val="hybridMultilevel"/>
    <w:tmpl w:val="BAA6FA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9F3A08"/>
    <w:multiLevelType w:val="hybridMultilevel"/>
    <w:tmpl w:val="02189C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15F37"/>
    <w:multiLevelType w:val="hybridMultilevel"/>
    <w:tmpl w:val="19FE80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6043006"/>
    <w:multiLevelType w:val="hybridMultilevel"/>
    <w:tmpl w:val="281C4456"/>
    <w:lvl w:ilvl="0" w:tplc="150E0A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F4CA5"/>
    <w:multiLevelType w:val="hybridMultilevel"/>
    <w:tmpl w:val="104C82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52B4120"/>
    <w:multiLevelType w:val="hybridMultilevel"/>
    <w:tmpl w:val="57C243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5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23"/>
  </w:num>
  <w:num w:numId="3">
    <w:abstractNumId w:val="20"/>
  </w:num>
  <w:num w:numId="4">
    <w:abstractNumId w:val="32"/>
  </w:num>
  <w:num w:numId="5">
    <w:abstractNumId w:val="34"/>
  </w:num>
  <w:num w:numId="6">
    <w:abstractNumId w:val="21"/>
  </w:num>
  <w:num w:numId="7">
    <w:abstractNumId w:val="5"/>
  </w:num>
  <w:num w:numId="8">
    <w:abstractNumId w:val="7"/>
  </w:num>
  <w:num w:numId="9">
    <w:abstractNumId w:val="17"/>
  </w:num>
  <w:num w:numId="10">
    <w:abstractNumId w:val="12"/>
  </w:num>
  <w:num w:numId="11">
    <w:abstractNumId w:val="31"/>
  </w:num>
  <w:num w:numId="12">
    <w:abstractNumId w:val="15"/>
  </w:num>
  <w:num w:numId="13">
    <w:abstractNumId w:val="30"/>
  </w:num>
  <w:num w:numId="14">
    <w:abstractNumId w:val="8"/>
  </w:num>
  <w:num w:numId="15">
    <w:abstractNumId w:val="29"/>
  </w:num>
  <w:num w:numId="16">
    <w:abstractNumId w:val="27"/>
  </w:num>
  <w:num w:numId="17">
    <w:abstractNumId w:val="3"/>
  </w:num>
  <w:num w:numId="18">
    <w:abstractNumId w:val="19"/>
  </w:num>
  <w:num w:numId="19">
    <w:abstractNumId w:val="26"/>
  </w:num>
  <w:num w:numId="20">
    <w:abstractNumId w:val="13"/>
  </w:num>
  <w:num w:numId="21">
    <w:abstractNumId w:val="28"/>
  </w:num>
  <w:num w:numId="22">
    <w:abstractNumId w:val="11"/>
  </w:num>
  <w:num w:numId="23">
    <w:abstractNumId w:val="6"/>
  </w:num>
  <w:num w:numId="24">
    <w:abstractNumId w:val="9"/>
  </w:num>
  <w:num w:numId="25">
    <w:abstractNumId w:val="4"/>
  </w:num>
  <w:num w:numId="26">
    <w:abstractNumId w:val="24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0"/>
  </w:num>
  <w:num w:numId="30">
    <w:abstractNumId w:val="2"/>
  </w:num>
  <w:num w:numId="31">
    <w:abstractNumId w:val="1"/>
  </w:num>
  <w:num w:numId="32">
    <w:abstractNumId w:val="18"/>
  </w:num>
  <w:num w:numId="33">
    <w:abstractNumId w:val="33"/>
  </w:num>
  <w:num w:numId="34">
    <w:abstractNumId w:val="16"/>
  </w:num>
  <w:num w:numId="35">
    <w:abstractNumId w:val="1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AB"/>
    <w:rsid w:val="0000503D"/>
    <w:rsid w:val="00016C9B"/>
    <w:rsid w:val="00026B48"/>
    <w:rsid w:val="00030A89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55EB8"/>
    <w:rsid w:val="000569FA"/>
    <w:rsid w:val="00057526"/>
    <w:rsid w:val="00072133"/>
    <w:rsid w:val="0007729F"/>
    <w:rsid w:val="00085C51"/>
    <w:rsid w:val="00086D41"/>
    <w:rsid w:val="000935BA"/>
    <w:rsid w:val="00093F8E"/>
    <w:rsid w:val="0009631A"/>
    <w:rsid w:val="000D1B41"/>
    <w:rsid w:val="000D416B"/>
    <w:rsid w:val="000D52F3"/>
    <w:rsid w:val="000E1ED9"/>
    <w:rsid w:val="000E2C15"/>
    <w:rsid w:val="000E49D9"/>
    <w:rsid w:val="000E5DE7"/>
    <w:rsid w:val="000E67D1"/>
    <w:rsid w:val="000F1D9C"/>
    <w:rsid w:val="000F5645"/>
    <w:rsid w:val="000F5776"/>
    <w:rsid w:val="000F7290"/>
    <w:rsid w:val="00100D1E"/>
    <w:rsid w:val="00111912"/>
    <w:rsid w:val="00114D73"/>
    <w:rsid w:val="00115540"/>
    <w:rsid w:val="00120E82"/>
    <w:rsid w:val="0012121E"/>
    <w:rsid w:val="00123A97"/>
    <w:rsid w:val="0013309A"/>
    <w:rsid w:val="00136A2F"/>
    <w:rsid w:val="001457A0"/>
    <w:rsid w:val="00151D0C"/>
    <w:rsid w:val="00155937"/>
    <w:rsid w:val="00160E3E"/>
    <w:rsid w:val="00167741"/>
    <w:rsid w:val="00172F80"/>
    <w:rsid w:val="00173CAC"/>
    <w:rsid w:val="0018053C"/>
    <w:rsid w:val="00191B07"/>
    <w:rsid w:val="00196DC9"/>
    <w:rsid w:val="00196F09"/>
    <w:rsid w:val="001A17CD"/>
    <w:rsid w:val="001A5ED2"/>
    <w:rsid w:val="001B03AD"/>
    <w:rsid w:val="001B3C99"/>
    <w:rsid w:val="001B6258"/>
    <w:rsid w:val="001D1805"/>
    <w:rsid w:val="001D6835"/>
    <w:rsid w:val="001E03ED"/>
    <w:rsid w:val="001E1B9C"/>
    <w:rsid w:val="001E7C33"/>
    <w:rsid w:val="001F0588"/>
    <w:rsid w:val="00203A97"/>
    <w:rsid w:val="00206A33"/>
    <w:rsid w:val="00210607"/>
    <w:rsid w:val="00215270"/>
    <w:rsid w:val="0022213C"/>
    <w:rsid w:val="00225DB0"/>
    <w:rsid w:val="00226F2E"/>
    <w:rsid w:val="00234904"/>
    <w:rsid w:val="0023724D"/>
    <w:rsid w:val="00245C2B"/>
    <w:rsid w:val="002540AC"/>
    <w:rsid w:val="002547AC"/>
    <w:rsid w:val="00254AF9"/>
    <w:rsid w:val="00261578"/>
    <w:rsid w:val="00262AD3"/>
    <w:rsid w:val="0026310D"/>
    <w:rsid w:val="00263F0F"/>
    <w:rsid w:val="00265C98"/>
    <w:rsid w:val="00275FB9"/>
    <w:rsid w:val="00277F68"/>
    <w:rsid w:val="00295F70"/>
    <w:rsid w:val="002A4397"/>
    <w:rsid w:val="002A5494"/>
    <w:rsid w:val="002A6963"/>
    <w:rsid w:val="002A7B38"/>
    <w:rsid w:val="002B080A"/>
    <w:rsid w:val="002B451F"/>
    <w:rsid w:val="002B691C"/>
    <w:rsid w:val="002B77A4"/>
    <w:rsid w:val="002C0C52"/>
    <w:rsid w:val="002C7AFD"/>
    <w:rsid w:val="002D4F93"/>
    <w:rsid w:val="002D5F22"/>
    <w:rsid w:val="002E2ABD"/>
    <w:rsid w:val="002F0D37"/>
    <w:rsid w:val="002F3135"/>
    <w:rsid w:val="002F3AF3"/>
    <w:rsid w:val="002F583B"/>
    <w:rsid w:val="002F71A9"/>
    <w:rsid w:val="0030430D"/>
    <w:rsid w:val="00305D3F"/>
    <w:rsid w:val="0031026A"/>
    <w:rsid w:val="0031732F"/>
    <w:rsid w:val="00325216"/>
    <w:rsid w:val="00333FD4"/>
    <w:rsid w:val="003358ED"/>
    <w:rsid w:val="003448DF"/>
    <w:rsid w:val="0034701F"/>
    <w:rsid w:val="00347A89"/>
    <w:rsid w:val="003573D7"/>
    <w:rsid w:val="00360ACF"/>
    <w:rsid w:val="00373FF6"/>
    <w:rsid w:val="003779A0"/>
    <w:rsid w:val="003779E2"/>
    <w:rsid w:val="0038005D"/>
    <w:rsid w:val="00381E60"/>
    <w:rsid w:val="00386A13"/>
    <w:rsid w:val="003A11ED"/>
    <w:rsid w:val="003A1C1C"/>
    <w:rsid w:val="003A1CF0"/>
    <w:rsid w:val="003A4739"/>
    <w:rsid w:val="003A4BE2"/>
    <w:rsid w:val="003B0339"/>
    <w:rsid w:val="003B5F7F"/>
    <w:rsid w:val="003B70C8"/>
    <w:rsid w:val="003B781C"/>
    <w:rsid w:val="003C1122"/>
    <w:rsid w:val="003C2404"/>
    <w:rsid w:val="003C3767"/>
    <w:rsid w:val="003C4012"/>
    <w:rsid w:val="003D0B6F"/>
    <w:rsid w:val="003D171C"/>
    <w:rsid w:val="003E125F"/>
    <w:rsid w:val="003E178D"/>
    <w:rsid w:val="003E4742"/>
    <w:rsid w:val="003E606E"/>
    <w:rsid w:val="003F0D94"/>
    <w:rsid w:val="003F12E0"/>
    <w:rsid w:val="003F21A8"/>
    <w:rsid w:val="003F24B9"/>
    <w:rsid w:val="003F7EAE"/>
    <w:rsid w:val="004049F5"/>
    <w:rsid w:val="004057FC"/>
    <w:rsid w:val="00411836"/>
    <w:rsid w:val="00414BAF"/>
    <w:rsid w:val="0041749D"/>
    <w:rsid w:val="00417958"/>
    <w:rsid w:val="0042118E"/>
    <w:rsid w:val="00425CA5"/>
    <w:rsid w:val="00432EB0"/>
    <w:rsid w:val="004334D1"/>
    <w:rsid w:val="0044151D"/>
    <w:rsid w:val="0044558E"/>
    <w:rsid w:val="00445EF2"/>
    <w:rsid w:val="00447612"/>
    <w:rsid w:val="00447725"/>
    <w:rsid w:val="004521F1"/>
    <w:rsid w:val="004521F2"/>
    <w:rsid w:val="00454E6C"/>
    <w:rsid w:val="00457084"/>
    <w:rsid w:val="00460767"/>
    <w:rsid w:val="0046580D"/>
    <w:rsid w:val="004747E3"/>
    <w:rsid w:val="00476136"/>
    <w:rsid w:val="00482192"/>
    <w:rsid w:val="004866C5"/>
    <w:rsid w:val="0049347F"/>
    <w:rsid w:val="0049378F"/>
    <w:rsid w:val="004945A1"/>
    <w:rsid w:val="00497AE4"/>
    <w:rsid w:val="004A17C6"/>
    <w:rsid w:val="004B2966"/>
    <w:rsid w:val="004B30AF"/>
    <w:rsid w:val="004D6FE5"/>
    <w:rsid w:val="004E2177"/>
    <w:rsid w:val="004E3DE2"/>
    <w:rsid w:val="004E7786"/>
    <w:rsid w:val="004F664A"/>
    <w:rsid w:val="004F6AEC"/>
    <w:rsid w:val="0051439D"/>
    <w:rsid w:val="005145D9"/>
    <w:rsid w:val="00514C6A"/>
    <w:rsid w:val="005165AD"/>
    <w:rsid w:val="00521CC5"/>
    <w:rsid w:val="00521E3D"/>
    <w:rsid w:val="00526417"/>
    <w:rsid w:val="00533993"/>
    <w:rsid w:val="0054045B"/>
    <w:rsid w:val="005404BF"/>
    <w:rsid w:val="005423D7"/>
    <w:rsid w:val="00552EAB"/>
    <w:rsid w:val="00553D6E"/>
    <w:rsid w:val="0055742D"/>
    <w:rsid w:val="00563A00"/>
    <w:rsid w:val="00566AC8"/>
    <w:rsid w:val="00567D68"/>
    <w:rsid w:val="00575615"/>
    <w:rsid w:val="0057740C"/>
    <w:rsid w:val="00577490"/>
    <w:rsid w:val="00580344"/>
    <w:rsid w:val="0058268E"/>
    <w:rsid w:val="00583821"/>
    <w:rsid w:val="005912DE"/>
    <w:rsid w:val="00593FD6"/>
    <w:rsid w:val="00594459"/>
    <w:rsid w:val="00596D2D"/>
    <w:rsid w:val="00596D6F"/>
    <w:rsid w:val="005A2EEB"/>
    <w:rsid w:val="005A394A"/>
    <w:rsid w:val="005A46F5"/>
    <w:rsid w:val="005A50B5"/>
    <w:rsid w:val="005A5C5E"/>
    <w:rsid w:val="005A6207"/>
    <w:rsid w:val="005A7047"/>
    <w:rsid w:val="005B09F5"/>
    <w:rsid w:val="005B4AD8"/>
    <w:rsid w:val="005B4BFB"/>
    <w:rsid w:val="005B6CB3"/>
    <w:rsid w:val="005B6E1A"/>
    <w:rsid w:val="005C2322"/>
    <w:rsid w:val="005C2DBE"/>
    <w:rsid w:val="005D463E"/>
    <w:rsid w:val="005E1E1C"/>
    <w:rsid w:val="005E3342"/>
    <w:rsid w:val="005E6038"/>
    <w:rsid w:val="005E60A4"/>
    <w:rsid w:val="005F165D"/>
    <w:rsid w:val="005F196C"/>
    <w:rsid w:val="005F1B8B"/>
    <w:rsid w:val="005F4EFE"/>
    <w:rsid w:val="005F5B31"/>
    <w:rsid w:val="005F6667"/>
    <w:rsid w:val="005F6AB3"/>
    <w:rsid w:val="005F6C5C"/>
    <w:rsid w:val="005F6F63"/>
    <w:rsid w:val="005F71F2"/>
    <w:rsid w:val="00616EBF"/>
    <w:rsid w:val="006213E0"/>
    <w:rsid w:val="00633F45"/>
    <w:rsid w:val="006363F2"/>
    <w:rsid w:val="0065192B"/>
    <w:rsid w:val="0066099E"/>
    <w:rsid w:val="0066109E"/>
    <w:rsid w:val="00663DE2"/>
    <w:rsid w:val="006655B8"/>
    <w:rsid w:val="00667FE2"/>
    <w:rsid w:val="00674CA8"/>
    <w:rsid w:val="00684728"/>
    <w:rsid w:val="00684A0E"/>
    <w:rsid w:val="00693F6F"/>
    <w:rsid w:val="00693F7B"/>
    <w:rsid w:val="00695C6F"/>
    <w:rsid w:val="006973F8"/>
    <w:rsid w:val="006B1B29"/>
    <w:rsid w:val="006B5381"/>
    <w:rsid w:val="006D0CE6"/>
    <w:rsid w:val="006D7713"/>
    <w:rsid w:val="006E003B"/>
    <w:rsid w:val="006E0C36"/>
    <w:rsid w:val="006E79BA"/>
    <w:rsid w:val="006F2680"/>
    <w:rsid w:val="006F269D"/>
    <w:rsid w:val="006F3958"/>
    <w:rsid w:val="0070219C"/>
    <w:rsid w:val="00705FBD"/>
    <w:rsid w:val="00710498"/>
    <w:rsid w:val="00711104"/>
    <w:rsid w:val="007111FD"/>
    <w:rsid w:val="007121FC"/>
    <w:rsid w:val="00712356"/>
    <w:rsid w:val="00722804"/>
    <w:rsid w:val="00727152"/>
    <w:rsid w:val="007273AB"/>
    <w:rsid w:val="007276E3"/>
    <w:rsid w:val="00727726"/>
    <w:rsid w:val="00727995"/>
    <w:rsid w:val="007307F2"/>
    <w:rsid w:val="00735BC7"/>
    <w:rsid w:val="007377E4"/>
    <w:rsid w:val="00737D53"/>
    <w:rsid w:val="00744076"/>
    <w:rsid w:val="007450CB"/>
    <w:rsid w:val="00745CB2"/>
    <w:rsid w:val="00746DF5"/>
    <w:rsid w:val="00747A69"/>
    <w:rsid w:val="00751A47"/>
    <w:rsid w:val="00755AED"/>
    <w:rsid w:val="00756AFA"/>
    <w:rsid w:val="007612E5"/>
    <w:rsid w:val="00761EED"/>
    <w:rsid w:val="00773561"/>
    <w:rsid w:val="0077669F"/>
    <w:rsid w:val="007777E7"/>
    <w:rsid w:val="00781563"/>
    <w:rsid w:val="00785627"/>
    <w:rsid w:val="007906EC"/>
    <w:rsid w:val="00792EFC"/>
    <w:rsid w:val="00795063"/>
    <w:rsid w:val="007A412A"/>
    <w:rsid w:val="007A4363"/>
    <w:rsid w:val="007C20F0"/>
    <w:rsid w:val="007C214C"/>
    <w:rsid w:val="007C372D"/>
    <w:rsid w:val="007C718A"/>
    <w:rsid w:val="007C7FBB"/>
    <w:rsid w:val="007D2191"/>
    <w:rsid w:val="007E19FA"/>
    <w:rsid w:val="007E531D"/>
    <w:rsid w:val="007E5660"/>
    <w:rsid w:val="007E766D"/>
    <w:rsid w:val="007F4064"/>
    <w:rsid w:val="007F4E3C"/>
    <w:rsid w:val="007F54EE"/>
    <w:rsid w:val="007F7264"/>
    <w:rsid w:val="0080289F"/>
    <w:rsid w:val="00803E40"/>
    <w:rsid w:val="008149D8"/>
    <w:rsid w:val="00827843"/>
    <w:rsid w:val="008343C5"/>
    <w:rsid w:val="008363D7"/>
    <w:rsid w:val="0084038A"/>
    <w:rsid w:val="008446F4"/>
    <w:rsid w:val="008456EE"/>
    <w:rsid w:val="00847C6D"/>
    <w:rsid w:val="00850235"/>
    <w:rsid w:val="0085099A"/>
    <w:rsid w:val="00860805"/>
    <w:rsid w:val="00863653"/>
    <w:rsid w:val="008667EF"/>
    <w:rsid w:val="008747E6"/>
    <w:rsid w:val="00875FC7"/>
    <w:rsid w:val="0088596A"/>
    <w:rsid w:val="00886290"/>
    <w:rsid w:val="00886D84"/>
    <w:rsid w:val="008875B6"/>
    <w:rsid w:val="00897F69"/>
    <w:rsid w:val="008A460D"/>
    <w:rsid w:val="008B362F"/>
    <w:rsid w:val="008B62F9"/>
    <w:rsid w:val="008B7C6D"/>
    <w:rsid w:val="008C365F"/>
    <w:rsid w:val="008C7067"/>
    <w:rsid w:val="008C7153"/>
    <w:rsid w:val="008C76E5"/>
    <w:rsid w:val="008C7712"/>
    <w:rsid w:val="008D7098"/>
    <w:rsid w:val="008D7462"/>
    <w:rsid w:val="008E12BF"/>
    <w:rsid w:val="008E218F"/>
    <w:rsid w:val="008E770D"/>
    <w:rsid w:val="008F60A6"/>
    <w:rsid w:val="008F647C"/>
    <w:rsid w:val="00900DFB"/>
    <w:rsid w:val="00913E62"/>
    <w:rsid w:val="009157D7"/>
    <w:rsid w:val="00915D50"/>
    <w:rsid w:val="00922EE2"/>
    <w:rsid w:val="00923455"/>
    <w:rsid w:val="00925157"/>
    <w:rsid w:val="00926CE6"/>
    <w:rsid w:val="0093185E"/>
    <w:rsid w:val="00934FD4"/>
    <w:rsid w:val="00935B52"/>
    <w:rsid w:val="009375A6"/>
    <w:rsid w:val="009440FB"/>
    <w:rsid w:val="00945221"/>
    <w:rsid w:val="009456EB"/>
    <w:rsid w:val="00945ACC"/>
    <w:rsid w:val="009465D2"/>
    <w:rsid w:val="009502EB"/>
    <w:rsid w:val="009552EA"/>
    <w:rsid w:val="00955F15"/>
    <w:rsid w:val="00961375"/>
    <w:rsid w:val="009622E6"/>
    <w:rsid w:val="009635D3"/>
    <w:rsid w:val="009661A7"/>
    <w:rsid w:val="0097007A"/>
    <w:rsid w:val="00970386"/>
    <w:rsid w:val="0097425E"/>
    <w:rsid w:val="00975C66"/>
    <w:rsid w:val="0097619C"/>
    <w:rsid w:val="0097794D"/>
    <w:rsid w:val="00981FB7"/>
    <w:rsid w:val="00982D0D"/>
    <w:rsid w:val="0098329D"/>
    <w:rsid w:val="009836E1"/>
    <w:rsid w:val="00986650"/>
    <w:rsid w:val="009961AF"/>
    <w:rsid w:val="009966C4"/>
    <w:rsid w:val="009A1874"/>
    <w:rsid w:val="009B4F5F"/>
    <w:rsid w:val="009C0C12"/>
    <w:rsid w:val="009C4F76"/>
    <w:rsid w:val="009D0F0E"/>
    <w:rsid w:val="009D1DE3"/>
    <w:rsid w:val="009D2526"/>
    <w:rsid w:val="009D4443"/>
    <w:rsid w:val="009D558D"/>
    <w:rsid w:val="009E10B1"/>
    <w:rsid w:val="009E3A5A"/>
    <w:rsid w:val="009F3A8E"/>
    <w:rsid w:val="009F5067"/>
    <w:rsid w:val="009F5210"/>
    <w:rsid w:val="009F5669"/>
    <w:rsid w:val="009F61B3"/>
    <w:rsid w:val="00A0080A"/>
    <w:rsid w:val="00A034DA"/>
    <w:rsid w:val="00A050E6"/>
    <w:rsid w:val="00A0561B"/>
    <w:rsid w:val="00A0764F"/>
    <w:rsid w:val="00A07F66"/>
    <w:rsid w:val="00A134F7"/>
    <w:rsid w:val="00A13AF2"/>
    <w:rsid w:val="00A2034A"/>
    <w:rsid w:val="00A21DA9"/>
    <w:rsid w:val="00A22BA7"/>
    <w:rsid w:val="00A230CC"/>
    <w:rsid w:val="00A24367"/>
    <w:rsid w:val="00A351FF"/>
    <w:rsid w:val="00A41AC9"/>
    <w:rsid w:val="00A46372"/>
    <w:rsid w:val="00A4650D"/>
    <w:rsid w:val="00A5279E"/>
    <w:rsid w:val="00A53216"/>
    <w:rsid w:val="00A532E6"/>
    <w:rsid w:val="00A65565"/>
    <w:rsid w:val="00A712B0"/>
    <w:rsid w:val="00A760C8"/>
    <w:rsid w:val="00A83B10"/>
    <w:rsid w:val="00A9190C"/>
    <w:rsid w:val="00A92312"/>
    <w:rsid w:val="00A9738A"/>
    <w:rsid w:val="00AA073B"/>
    <w:rsid w:val="00AA5D5F"/>
    <w:rsid w:val="00AB7C30"/>
    <w:rsid w:val="00AE6B4B"/>
    <w:rsid w:val="00AF0CD3"/>
    <w:rsid w:val="00AF64C1"/>
    <w:rsid w:val="00B03355"/>
    <w:rsid w:val="00B03BF4"/>
    <w:rsid w:val="00B05703"/>
    <w:rsid w:val="00B0698C"/>
    <w:rsid w:val="00B10081"/>
    <w:rsid w:val="00B175E0"/>
    <w:rsid w:val="00B20640"/>
    <w:rsid w:val="00B220F4"/>
    <w:rsid w:val="00B268A0"/>
    <w:rsid w:val="00B311C3"/>
    <w:rsid w:val="00B35074"/>
    <w:rsid w:val="00B35501"/>
    <w:rsid w:val="00B51826"/>
    <w:rsid w:val="00B52452"/>
    <w:rsid w:val="00B60BE0"/>
    <w:rsid w:val="00B63280"/>
    <w:rsid w:val="00B64D56"/>
    <w:rsid w:val="00B65CE0"/>
    <w:rsid w:val="00B706DC"/>
    <w:rsid w:val="00B71CDF"/>
    <w:rsid w:val="00B746EB"/>
    <w:rsid w:val="00B754F8"/>
    <w:rsid w:val="00B8282A"/>
    <w:rsid w:val="00B9004B"/>
    <w:rsid w:val="00B91E90"/>
    <w:rsid w:val="00B91F8A"/>
    <w:rsid w:val="00B92357"/>
    <w:rsid w:val="00B95B39"/>
    <w:rsid w:val="00B969A2"/>
    <w:rsid w:val="00B96C57"/>
    <w:rsid w:val="00BA5A72"/>
    <w:rsid w:val="00BB0F5E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313C"/>
    <w:rsid w:val="00BF39B4"/>
    <w:rsid w:val="00BF40E6"/>
    <w:rsid w:val="00BF5C68"/>
    <w:rsid w:val="00BF6AC5"/>
    <w:rsid w:val="00C00FD2"/>
    <w:rsid w:val="00C04E17"/>
    <w:rsid w:val="00C071C0"/>
    <w:rsid w:val="00C16022"/>
    <w:rsid w:val="00C20783"/>
    <w:rsid w:val="00C23269"/>
    <w:rsid w:val="00C246F3"/>
    <w:rsid w:val="00C30B26"/>
    <w:rsid w:val="00C32264"/>
    <w:rsid w:val="00C43443"/>
    <w:rsid w:val="00C442A2"/>
    <w:rsid w:val="00C45E82"/>
    <w:rsid w:val="00C475E0"/>
    <w:rsid w:val="00C66800"/>
    <w:rsid w:val="00C66B8D"/>
    <w:rsid w:val="00C66C17"/>
    <w:rsid w:val="00C70E2A"/>
    <w:rsid w:val="00C77C3E"/>
    <w:rsid w:val="00C8089F"/>
    <w:rsid w:val="00C82CF1"/>
    <w:rsid w:val="00C8387C"/>
    <w:rsid w:val="00C84D68"/>
    <w:rsid w:val="00C86606"/>
    <w:rsid w:val="00C945C6"/>
    <w:rsid w:val="00CA0C6A"/>
    <w:rsid w:val="00CB2200"/>
    <w:rsid w:val="00CB66D3"/>
    <w:rsid w:val="00CB70D4"/>
    <w:rsid w:val="00CD0D08"/>
    <w:rsid w:val="00CF378C"/>
    <w:rsid w:val="00D03125"/>
    <w:rsid w:val="00D21415"/>
    <w:rsid w:val="00D22B8A"/>
    <w:rsid w:val="00D2713F"/>
    <w:rsid w:val="00D370F3"/>
    <w:rsid w:val="00D45F45"/>
    <w:rsid w:val="00D46274"/>
    <w:rsid w:val="00D514AE"/>
    <w:rsid w:val="00D5239D"/>
    <w:rsid w:val="00D55EFC"/>
    <w:rsid w:val="00D56EAC"/>
    <w:rsid w:val="00D57BF2"/>
    <w:rsid w:val="00D654E6"/>
    <w:rsid w:val="00D7097E"/>
    <w:rsid w:val="00D72561"/>
    <w:rsid w:val="00D72E31"/>
    <w:rsid w:val="00D76222"/>
    <w:rsid w:val="00D8031B"/>
    <w:rsid w:val="00D82A5D"/>
    <w:rsid w:val="00D85CF1"/>
    <w:rsid w:val="00D900DC"/>
    <w:rsid w:val="00D92592"/>
    <w:rsid w:val="00DA3350"/>
    <w:rsid w:val="00DA37DE"/>
    <w:rsid w:val="00DA58A9"/>
    <w:rsid w:val="00DA6DF7"/>
    <w:rsid w:val="00DB158D"/>
    <w:rsid w:val="00DB1A23"/>
    <w:rsid w:val="00DB3F44"/>
    <w:rsid w:val="00DC2593"/>
    <w:rsid w:val="00DC3172"/>
    <w:rsid w:val="00DC57DA"/>
    <w:rsid w:val="00DD0671"/>
    <w:rsid w:val="00DD20B5"/>
    <w:rsid w:val="00DD48BD"/>
    <w:rsid w:val="00DD4EF2"/>
    <w:rsid w:val="00DF163E"/>
    <w:rsid w:val="00DF6546"/>
    <w:rsid w:val="00E02020"/>
    <w:rsid w:val="00E040B8"/>
    <w:rsid w:val="00E1043B"/>
    <w:rsid w:val="00E11A3F"/>
    <w:rsid w:val="00E152DB"/>
    <w:rsid w:val="00E313D8"/>
    <w:rsid w:val="00E31CFF"/>
    <w:rsid w:val="00E36CCD"/>
    <w:rsid w:val="00E4048A"/>
    <w:rsid w:val="00E4451E"/>
    <w:rsid w:val="00E45179"/>
    <w:rsid w:val="00E4620C"/>
    <w:rsid w:val="00E46DE5"/>
    <w:rsid w:val="00E52EE7"/>
    <w:rsid w:val="00E61D42"/>
    <w:rsid w:val="00E63B2D"/>
    <w:rsid w:val="00E64775"/>
    <w:rsid w:val="00E64B78"/>
    <w:rsid w:val="00E669E2"/>
    <w:rsid w:val="00E70E0E"/>
    <w:rsid w:val="00E726D9"/>
    <w:rsid w:val="00E72A2B"/>
    <w:rsid w:val="00E74B85"/>
    <w:rsid w:val="00E81232"/>
    <w:rsid w:val="00E835C9"/>
    <w:rsid w:val="00E875A3"/>
    <w:rsid w:val="00E9274B"/>
    <w:rsid w:val="00E942B3"/>
    <w:rsid w:val="00E9568F"/>
    <w:rsid w:val="00EA0519"/>
    <w:rsid w:val="00EA3B97"/>
    <w:rsid w:val="00EA5F33"/>
    <w:rsid w:val="00EC5F23"/>
    <w:rsid w:val="00EC6122"/>
    <w:rsid w:val="00ED0743"/>
    <w:rsid w:val="00ED311E"/>
    <w:rsid w:val="00EE1263"/>
    <w:rsid w:val="00EE1520"/>
    <w:rsid w:val="00EE391C"/>
    <w:rsid w:val="00EE6E47"/>
    <w:rsid w:val="00EF07B8"/>
    <w:rsid w:val="00EF1003"/>
    <w:rsid w:val="00EF5A79"/>
    <w:rsid w:val="00F02EFE"/>
    <w:rsid w:val="00F1745F"/>
    <w:rsid w:val="00F204A0"/>
    <w:rsid w:val="00F20C52"/>
    <w:rsid w:val="00F22798"/>
    <w:rsid w:val="00F26735"/>
    <w:rsid w:val="00F26CF3"/>
    <w:rsid w:val="00F30879"/>
    <w:rsid w:val="00F332F0"/>
    <w:rsid w:val="00F35A00"/>
    <w:rsid w:val="00F37216"/>
    <w:rsid w:val="00F416CE"/>
    <w:rsid w:val="00F475BF"/>
    <w:rsid w:val="00F532A2"/>
    <w:rsid w:val="00F55547"/>
    <w:rsid w:val="00F55FD3"/>
    <w:rsid w:val="00F569FF"/>
    <w:rsid w:val="00F760E8"/>
    <w:rsid w:val="00F76883"/>
    <w:rsid w:val="00F8036B"/>
    <w:rsid w:val="00F83860"/>
    <w:rsid w:val="00F85589"/>
    <w:rsid w:val="00F869A5"/>
    <w:rsid w:val="00F940AA"/>
    <w:rsid w:val="00F96B9C"/>
    <w:rsid w:val="00F97D00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uiPriority w:val="99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A6B23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727995"/>
    <w:rPr>
      <w:rFonts w:ascii="Calibri" w:hAnsi="Calibri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727995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727995"/>
    <w:rPr>
      <w:rFonts w:asciiTheme="minorHAnsi" w:eastAsiaTheme="minorEastAsia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F56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uiPriority w:val="99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A6B23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727995"/>
    <w:rPr>
      <w:rFonts w:ascii="Calibri" w:hAnsi="Calibri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727995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727995"/>
    <w:rPr>
      <w:rFonts w:asciiTheme="minorHAnsi" w:eastAsiaTheme="minorEastAsia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F5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20045-6A96-4979-AF48-D684D121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Maciej Seretny</cp:lastModifiedBy>
  <cp:revision>3</cp:revision>
  <cp:lastPrinted>2017-08-09T11:53:00Z</cp:lastPrinted>
  <dcterms:created xsi:type="dcterms:W3CDTF">2017-08-10T16:14:00Z</dcterms:created>
  <dcterms:modified xsi:type="dcterms:W3CDTF">2017-08-10T16:17:00Z</dcterms:modified>
</cp:coreProperties>
</file>